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1F5" w:rsidRPr="007C45BE" w:rsidRDefault="004B61F5" w:rsidP="004B61F5">
      <w:pPr>
        <w:widowControl/>
        <w:shd w:val="clear" w:color="auto" w:fill="FFFFFF"/>
        <w:spacing w:before="86" w:line="264" w:lineRule="atLeast"/>
        <w:textAlignment w:val="baseline"/>
        <w:outlineLvl w:val="0"/>
        <w:rPr>
          <w:rFonts w:ascii="Helvetica" w:eastAsia="新細明體" w:hAnsi="Helvetica" w:cs="新細明體"/>
          <w:b/>
          <w:bCs/>
          <w:color w:val="000000"/>
          <w:kern w:val="36"/>
          <w:sz w:val="60"/>
          <w:szCs w:val="60"/>
        </w:rPr>
      </w:pPr>
      <w:r w:rsidRPr="007C45BE">
        <w:rPr>
          <w:rFonts w:ascii="Helvetica" w:eastAsia="新細明體" w:hAnsi="Helvetica" w:cs="新細明體"/>
          <w:b/>
          <w:bCs/>
          <w:color w:val="000000"/>
          <w:kern w:val="36"/>
          <w:sz w:val="60"/>
          <w:szCs w:val="60"/>
        </w:rPr>
        <w:t>可安裝於窗戶上的透明太陽能電池</w:t>
      </w:r>
      <w:r w:rsidR="000C5053">
        <w:rPr>
          <w:rFonts w:ascii="Helvetica" w:eastAsia="新細明體" w:hAnsi="Helvetica" w:cs="新細明體" w:hint="eastAsia"/>
          <w:b/>
          <w:bCs/>
          <w:color w:val="000000"/>
          <w:kern w:val="36"/>
          <w:sz w:val="60"/>
          <w:szCs w:val="60"/>
        </w:rPr>
        <w:t xml:space="preserve">               </w:t>
      </w:r>
      <w:r>
        <w:rPr>
          <w:rFonts w:ascii="Helvetica" w:hAnsi="Helvetica"/>
          <w:color w:val="000000"/>
          <w:sz w:val="30"/>
          <w:szCs w:val="30"/>
          <w:shd w:val="clear" w:color="auto" w:fill="FFFFFF"/>
        </w:rPr>
        <w:t>明日科學</w:t>
      </w:r>
    </w:p>
    <w:p w:rsidR="004B61F5" w:rsidRDefault="004B61F5" w:rsidP="004B61F5">
      <w:pPr>
        <w:widowControl/>
        <w:shd w:val="clear" w:color="auto" w:fill="FFFFFF"/>
        <w:spacing w:after="120"/>
        <w:rPr>
          <w:rFonts w:ascii="Arial" w:eastAsia="新細明體" w:hAnsi="Arial" w:cs="Arial"/>
          <w:color w:val="000000"/>
          <w:kern w:val="0"/>
          <w:sz w:val="27"/>
          <w:szCs w:val="27"/>
        </w:rPr>
      </w:pPr>
      <w:r>
        <w:rPr>
          <w:noProof/>
        </w:rPr>
        <w:drawing>
          <wp:inline distT="0" distB="0" distL="0" distR="0" wp14:anchorId="43752D90" wp14:editId="0161C5F5">
            <wp:extent cx="5278120" cy="2966834"/>
            <wp:effectExtent l="0" t="0" r="0" b="5080"/>
            <wp:docPr id="8" name="圖片 8" descr="https://tomorrowsci.com/wp-content/uploads/2017/10/transparent-lsc-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morrowsci.com/wp-content/uploads/2017/10/transparent-lsc-678x3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2966834"/>
                    </a:xfrm>
                    <a:prstGeom prst="rect">
                      <a:avLst/>
                    </a:prstGeom>
                    <a:noFill/>
                    <a:ln>
                      <a:noFill/>
                    </a:ln>
                  </pic:spPr>
                </pic:pic>
              </a:graphicData>
            </a:graphic>
          </wp:inline>
        </w:drawing>
      </w:r>
    </w:p>
    <w:p w:rsidR="004B61F5" w:rsidRPr="004B61F5" w:rsidRDefault="004B61F5" w:rsidP="00775467">
      <w:pPr>
        <w:pStyle w:val="Web"/>
        <w:shd w:val="clear" w:color="auto" w:fill="FFFFFF"/>
        <w:spacing w:line="360" w:lineRule="exact"/>
        <w:textAlignment w:val="baseline"/>
        <w:rPr>
          <w:rFonts w:ascii="Helvetica" w:hAnsi="Helvetica"/>
          <w:color w:val="000000"/>
          <w:sz w:val="28"/>
          <w:szCs w:val="28"/>
        </w:rPr>
      </w:pPr>
      <w:r w:rsidRPr="004B61F5">
        <w:rPr>
          <w:rFonts w:ascii="Helvetica" w:hAnsi="Helvetica"/>
          <w:color w:val="000000"/>
          <w:sz w:val="28"/>
          <w:szCs w:val="28"/>
        </w:rPr>
        <w:t>科學家在《自然</w:t>
      </w:r>
      <w:r w:rsidRPr="004B61F5">
        <w:rPr>
          <w:rFonts w:ascii="Helvetica" w:hAnsi="Helvetica"/>
          <w:color w:val="000000"/>
          <w:sz w:val="28"/>
          <w:szCs w:val="28"/>
        </w:rPr>
        <w:t>—</w:t>
      </w:r>
      <w:r w:rsidRPr="004B61F5">
        <w:rPr>
          <w:rFonts w:ascii="Helvetica" w:hAnsi="Helvetica"/>
          <w:color w:val="000000"/>
          <w:sz w:val="28"/>
          <w:szCs w:val="28"/>
        </w:rPr>
        <w:t>能源》期刊</w:t>
      </w:r>
      <w:r w:rsidRPr="004B61F5">
        <w:rPr>
          <w:rFonts w:ascii="Helvetica" w:hAnsi="Helvetica"/>
          <w:color w:val="000000"/>
          <w:sz w:val="28"/>
          <w:szCs w:val="28"/>
        </w:rPr>
        <w:t xml:space="preserve"> ( Nature Energy ) </w:t>
      </w:r>
      <w:r w:rsidRPr="004B61F5">
        <w:rPr>
          <w:rFonts w:ascii="Helvetica" w:hAnsi="Helvetica"/>
          <w:color w:val="000000"/>
          <w:sz w:val="28"/>
          <w:szCs w:val="28"/>
        </w:rPr>
        <w:t>上發表的論文表示，可安裝於窗戶上的透明太陽能板將能夠採集大量目前無法運用的太陽能，而且其收集的能量不輸屋頂上更大、更笨重的太陽能板。密西根州立大學</w:t>
      </w:r>
      <w:r w:rsidRPr="004B61F5">
        <w:rPr>
          <w:rFonts w:ascii="Helvetica" w:hAnsi="Helvetica"/>
          <w:color w:val="000000"/>
          <w:sz w:val="28"/>
          <w:szCs w:val="28"/>
        </w:rPr>
        <w:t xml:space="preserve"> ( Michigan State University ) </w:t>
      </w:r>
      <w:r w:rsidRPr="004B61F5">
        <w:rPr>
          <w:rFonts w:ascii="Helvetica" w:hAnsi="Helvetica"/>
          <w:color w:val="000000"/>
          <w:sz w:val="28"/>
          <w:szCs w:val="28"/>
        </w:rPr>
        <w:t>的研究員表示，同時採用透明太陽能板以及屋頂太陽能板可以幾乎滿足全美國的電力需求，並且大幅減少化石燃料的使用。</w:t>
      </w:r>
    </w:p>
    <w:p w:rsidR="004B61F5" w:rsidRPr="004B61F5" w:rsidRDefault="004B61F5" w:rsidP="00775467">
      <w:pPr>
        <w:pStyle w:val="Web"/>
        <w:shd w:val="clear" w:color="auto" w:fill="FFFFFF"/>
        <w:spacing w:line="360" w:lineRule="exact"/>
        <w:textAlignment w:val="baseline"/>
        <w:rPr>
          <w:rFonts w:ascii="Helvetica" w:hAnsi="Helvetica"/>
          <w:color w:val="000000"/>
          <w:sz w:val="28"/>
          <w:szCs w:val="28"/>
        </w:rPr>
      </w:pPr>
      <w:r w:rsidRPr="004B61F5">
        <w:rPr>
          <w:rFonts w:ascii="Helvetica" w:hAnsi="Helvetica"/>
          <w:color w:val="000000"/>
          <w:sz w:val="28"/>
          <w:szCs w:val="28"/>
        </w:rPr>
        <w:t>密西根州立大學化工與材料科學系副教授理查．蘭</w:t>
      </w:r>
      <w:proofErr w:type="gramStart"/>
      <w:r w:rsidRPr="004B61F5">
        <w:rPr>
          <w:rFonts w:ascii="Helvetica" w:hAnsi="Helvetica"/>
          <w:color w:val="000000"/>
          <w:sz w:val="28"/>
          <w:szCs w:val="28"/>
        </w:rPr>
        <w:t>特</w:t>
      </w:r>
      <w:proofErr w:type="gramEnd"/>
      <w:r w:rsidRPr="004B61F5">
        <w:rPr>
          <w:rFonts w:ascii="Helvetica" w:hAnsi="Helvetica"/>
          <w:color w:val="000000"/>
          <w:sz w:val="28"/>
          <w:szCs w:val="28"/>
        </w:rPr>
        <w:t xml:space="preserve"> ( Richard Lunt ) </w:t>
      </w:r>
      <w:r w:rsidRPr="004B61F5">
        <w:rPr>
          <w:rFonts w:ascii="Helvetica" w:hAnsi="Helvetica"/>
          <w:color w:val="000000"/>
          <w:sz w:val="28"/>
          <w:szCs w:val="28"/>
        </w:rPr>
        <w:t>宣稱：｢高透明度太陽能電池代表了太陽能應用的未來。我們分析了它的潛力，並成功展示，只收集不可見光能量，這些設備的發電能力與</w:t>
      </w:r>
      <w:proofErr w:type="gramStart"/>
      <w:r w:rsidRPr="004B61F5">
        <w:rPr>
          <w:rFonts w:ascii="Helvetica" w:hAnsi="Helvetica"/>
          <w:color w:val="000000"/>
          <w:sz w:val="28"/>
          <w:szCs w:val="28"/>
        </w:rPr>
        <w:t>太陽能板相若</w:t>
      </w:r>
      <w:proofErr w:type="gramEnd"/>
      <w:r w:rsidRPr="004B61F5">
        <w:rPr>
          <w:rFonts w:ascii="Helvetica" w:hAnsi="Helvetica"/>
          <w:color w:val="000000"/>
          <w:sz w:val="28"/>
          <w:szCs w:val="28"/>
        </w:rPr>
        <w:t>，但同時具備提升建築、車輛和攜帶式電子產品效率的功能性。｣</w:t>
      </w:r>
    </w:p>
    <w:p w:rsidR="004B61F5" w:rsidRPr="004B61F5" w:rsidRDefault="004B61F5" w:rsidP="00775467">
      <w:pPr>
        <w:pStyle w:val="Web"/>
        <w:shd w:val="clear" w:color="auto" w:fill="FFFFFF"/>
        <w:spacing w:line="360" w:lineRule="exact"/>
        <w:textAlignment w:val="baseline"/>
        <w:rPr>
          <w:rFonts w:ascii="Helvetica" w:hAnsi="Helvetica"/>
          <w:color w:val="000000"/>
          <w:sz w:val="28"/>
          <w:szCs w:val="28"/>
        </w:rPr>
      </w:pPr>
      <w:r w:rsidRPr="004B61F5">
        <w:rPr>
          <w:rFonts w:ascii="Helvetica" w:hAnsi="Helvetica"/>
          <w:color w:val="000000"/>
          <w:sz w:val="28"/>
          <w:szCs w:val="28"/>
        </w:rPr>
        <w:t>蘭</w:t>
      </w:r>
      <w:proofErr w:type="gramStart"/>
      <w:r w:rsidRPr="004B61F5">
        <w:rPr>
          <w:rFonts w:ascii="Helvetica" w:hAnsi="Helvetica"/>
          <w:color w:val="000000"/>
          <w:sz w:val="28"/>
          <w:szCs w:val="28"/>
        </w:rPr>
        <w:t>特</w:t>
      </w:r>
      <w:proofErr w:type="gramEnd"/>
      <w:r w:rsidRPr="004B61F5">
        <w:rPr>
          <w:rFonts w:ascii="Helvetica" w:hAnsi="Helvetica"/>
          <w:color w:val="000000"/>
          <w:sz w:val="28"/>
          <w:szCs w:val="28"/>
        </w:rPr>
        <w:t>與同事率先開發了透明冷光太陽能集中器</w:t>
      </w:r>
      <w:r w:rsidRPr="004B61F5">
        <w:rPr>
          <w:rFonts w:ascii="Helvetica" w:hAnsi="Helvetica"/>
          <w:color w:val="000000"/>
          <w:sz w:val="28"/>
          <w:szCs w:val="28"/>
        </w:rPr>
        <w:t xml:space="preserve"> ( transparent luminescent solar concentrator )</w:t>
      </w:r>
      <w:r w:rsidRPr="004B61F5">
        <w:rPr>
          <w:rFonts w:ascii="Helvetica" w:hAnsi="Helvetica"/>
          <w:color w:val="000000"/>
          <w:sz w:val="28"/>
          <w:szCs w:val="28"/>
        </w:rPr>
        <w:t>，安裝於窗戶上能產生電力又不阻礙視線，這種像塑膠的薄材料可以用在建築、車窗、行動電話及其他具有透明表面的設備。該技術使用蘭特及其團隊開發的有機分子來吸收陽光中不可見光波長的部分，研究者能夠「調整」材料讓它只吸收紫外線和近紅外線波長的能量並轉換成電力。</w:t>
      </w:r>
    </w:p>
    <w:p w:rsidR="00774F9C" w:rsidRPr="00775467" w:rsidRDefault="00D64307" w:rsidP="00775467">
      <w:pPr>
        <w:ind w:left="721" w:hangingChars="100" w:hanging="721"/>
        <w:rPr>
          <w:rStyle w:val="a3"/>
          <w:rFonts w:ascii="標楷體" w:eastAsia="標楷體" w:hAnsi="標楷體" w:cs="Arial"/>
          <w:color w:val="222222"/>
          <w:sz w:val="72"/>
          <w:szCs w:val="72"/>
          <w:shd w:val="clear" w:color="auto" w:fill="FFFFFF"/>
        </w:rPr>
      </w:pPr>
      <w:proofErr w:type="gramStart"/>
      <w:r w:rsidRPr="00775467">
        <w:rPr>
          <w:rStyle w:val="a3"/>
          <w:rFonts w:ascii="標楷體" w:eastAsia="標楷體" w:hAnsi="標楷體" w:cs="Arial" w:hint="eastAsia"/>
          <w:color w:val="222222"/>
          <w:sz w:val="72"/>
          <w:szCs w:val="72"/>
          <w:shd w:val="clear" w:color="auto" w:fill="FFFFFF"/>
        </w:rPr>
        <w:lastRenderedPageBreak/>
        <w:t>【</w:t>
      </w:r>
      <w:proofErr w:type="gramEnd"/>
      <w:r w:rsidRPr="00775467">
        <w:rPr>
          <w:rStyle w:val="a3"/>
          <w:rFonts w:ascii="標楷體" w:eastAsia="標楷體" w:hAnsi="標楷體" w:cs="Arial" w:hint="eastAsia"/>
          <w:color w:val="222222"/>
          <w:sz w:val="72"/>
          <w:szCs w:val="72"/>
          <w:shd w:val="clear" w:color="auto" w:fill="FFFFFF"/>
        </w:rPr>
        <w:t>海苔產品口味變多</w:t>
      </w:r>
      <w:r w:rsidR="00775467">
        <w:rPr>
          <w:rStyle w:val="a3"/>
          <w:rFonts w:ascii="標楷體" w:eastAsia="標楷體" w:hAnsi="標楷體" w:cs="Arial" w:hint="eastAsia"/>
          <w:color w:val="222222"/>
          <w:sz w:val="72"/>
          <w:szCs w:val="72"/>
          <w:shd w:val="clear" w:color="auto" w:fill="FFFFFF"/>
        </w:rPr>
        <w:t xml:space="preserve">    </w:t>
      </w:r>
      <w:r w:rsidRPr="00775467">
        <w:rPr>
          <w:rStyle w:val="a3"/>
          <w:rFonts w:ascii="標楷體" w:eastAsia="標楷體" w:hAnsi="標楷體" w:cs="Arial" w:hint="eastAsia"/>
          <w:color w:val="222222"/>
          <w:sz w:val="72"/>
          <w:szCs w:val="72"/>
          <w:shd w:val="clear" w:color="auto" w:fill="FFFFFF"/>
        </w:rPr>
        <w:t>竟是海漂垃圾逼的！】</w:t>
      </w:r>
    </w:p>
    <w:p w:rsidR="00D64307" w:rsidRDefault="00D64307">
      <w:r>
        <w:rPr>
          <w:noProof/>
        </w:rPr>
        <w:drawing>
          <wp:inline distT="0" distB="0" distL="0" distR="0" wp14:anchorId="154B970D" wp14:editId="71816AC0">
            <wp:extent cx="3559126" cy="2494324"/>
            <wp:effectExtent l="0" t="0" r="3810" b="1270"/>
            <wp:docPr id="15" name="圖片 15" descr="海苔產品口味變多 竟是海漂垃圾逼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海苔產品口味變多 竟是海漂垃圾逼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365" cy="2500799"/>
                    </a:xfrm>
                    <a:prstGeom prst="rect">
                      <a:avLst/>
                    </a:prstGeom>
                    <a:noFill/>
                    <a:ln>
                      <a:noFill/>
                    </a:ln>
                  </pic:spPr>
                </pic:pic>
              </a:graphicData>
            </a:graphic>
          </wp:inline>
        </w:drawing>
      </w:r>
    </w:p>
    <w:p w:rsidR="00D64307" w:rsidRDefault="00D64307"/>
    <w:p w:rsidR="00D64307" w:rsidRPr="00775467" w:rsidRDefault="00D64307" w:rsidP="00775467">
      <w:pPr>
        <w:pStyle w:val="Web"/>
        <w:shd w:val="clear" w:color="auto" w:fill="FFFFFF"/>
        <w:spacing w:before="0" w:beforeAutospacing="0" w:after="0" w:afterAutospacing="0" w:line="360" w:lineRule="exact"/>
        <w:jc w:val="both"/>
        <w:rPr>
          <w:rFonts w:ascii="微軟正黑體" w:eastAsia="微軟正黑體" w:hAnsi="微軟正黑體"/>
          <w:color w:val="000000"/>
          <w:sz w:val="28"/>
          <w:szCs w:val="28"/>
        </w:rPr>
      </w:pPr>
      <w:r w:rsidRPr="00775467">
        <w:rPr>
          <w:rFonts w:ascii="微軟正黑體" w:eastAsia="微軟正黑體" w:hAnsi="微軟正黑體" w:hint="eastAsia"/>
          <w:color w:val="003B8F"/>
          <w:sz w:val="28"/>
          <w:szCs w:val="28"/>
        </w:rPr>
        <w:t>最近海苔零食多了杏仁夾心、油炸厚海苔、</w:t>
      </w:r>
      <w:proofErr w:type="gramStart"/>
      <w:r w:rsidRPr="00775467">
        <w:rPr>
          <w:rFonts w:ascii="微軟正黑體" w:eastAsia="微軟正黑體" w:hAnsi="微軟正黑體" w:hint="eastAsia"/>
          <w:color w:val="003B8F"/>
          <w:sz w:val="28"/>
          <w:szCs w:val="28"/>
        </w:rPr>
        <w:t>海苔酥等品</w:t>
      </w:r>
      <w:proofErr w:type="gramEnd"/>
      <w:r w:rsidRPr="00775467">
        <w:rPr>
          <w:rFonts w:ascii="微軟正黑體" w:eastAsia="微軟正黑體" w:hAnsi="微軟正黑體" w:hint="eastAsia"/>
          <w:color w:val="003B8F"/>
          <w:sz w:val="28"/>
          <w:szCs w:val="28"/>
        </w:rPr>
        <w:t>項，背後原因竟然是全球暖化和海漂垃圾，造成藻類生長緩慢、供不應求，業者成本逐年墊高，十年來已增加一倍，只好搭配其他原物料研發多元口味，妥善控制海苔用量，解決供應量不足的問題。</w:t>
      </w:r>
    </w:p>
    <w:p w:rsidR="00D64307" w:rsidRPr="00775467" w:rsidRDefault="00D6430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r w:rsidRPr="00775467">
        <w:rPr>
          <w:rFonts w:ascii="微軟正黑體" w:eastAsia="微軟正黑體" w:hAnsi="微軟正黑體" w:hint="eastAsia"/>
          <w:color w:val="000000"/>
          <w:sz w:val="28"/>
          <w:szCs w:val="28"/>
        </w:rPr>
        <w:t>國內海苔食品業者多向韓國、大陸採購海苔初級加工品，聯華食品表示，依據近年對外採購原料經驗，兩地都因為海溫升高和沿海汙染，可做海苔的紫菜供應量逐漸減少；為追求食安，聯華都向韓國清淨海域產地採購，但成本連年上漲。</w:t>
      </w:r>
    </w:p>
    <w:p w:rsidR="00D64307" w:rsidRPr="00775467" w:rsidRDefault="00D6430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proofErr w:type="gramStart"/>
      <w:r w:rsidRPr="00775467">
        <w:rPr>
          <w:rFonts w:ascii="微軟正黑體" w:eastAsia="微軟正黑體" w:hAnsi="微軟正黑體" w:hint="eastAsia"/>
          <w:color w:val="000000"/>
          <w:sz w:val="28"/>
          <w:szCs w:val="28"/>
        </w:rPr>
        <w:t>三味</w:t>
      </w:r>
      <w:proofErr w:type="gramEnd"/>
      <w:r w:rsidRPr="00775467">
        <w:rPr>
          <w:rFonts w:ascii="微軟正黑體" w:eastAsia="微軟正黑體" w:hAnsi="微軟正黑體" w:hint="eastAsia"/>
          <w:color w:val="000000"/>
          <w:sz w:val="28"/>
          <w:szCs w:val="28"/>
        </w:rPr>
        <w:t>屋海苔總經理溫國祥說，今年大陸可製造海苔的紫菜普遍生長不佳，如蘇州一帶缺貨明顯，即使每年擴增養殖面積，產量仍不斷減少，他只好尋求韓國產區補足，但相對價格居高不下，「早期以重量計價，</w:t>
      </w:r>
      <w:proofErr w:type="gramStart"/>
      <w:r w:rsidRPr="00775467">
        <w:rPr>
          <w:rFonts w:ascii="微軟正黑體" w:eastAsia="微軟正黑體" w:hAnsi="微軟正黑體" w:hint="eastAsia"/>
          <w:color w:val="000000"/>
          <w:sz w:val="28"/>
          <w:szCs w:val="28"/>
        </w:rPr>
        <w:t>現在論張數</w:t>
      </w:r>
      <w:proofErr w:type="gramEnd"/>
      <w:r w:rsidRPr="00775467">
        <w:rPr>
          <w:rFonts w:ascii="微軟正黑體" w:eastAsia="微軟正黑體" w:hAnsi="微軟正黑體" w:hint="eastAsia"/>
          <w:color w:val="000000"/>
          <w:sz w:val="28"/>
          <w:szCs w:val="28"/>
        </w:rPr>
        <w:t>進貨」，他也選擇外海養殖場產品避開汙染。</w:t>
      </w:r>
    </w:p>
    <w:p w:rsidR="00D64307" w:rsidRPr="00775467" w:rsidRDefault="00D6430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r w:rsidRPr="00775467">
        <w:rPr>
          <w:rFonts w:ascii="微軟正黑體" w:eastAsia="微軟正黑體" w:hAnsi="微軟正黑體" w:hint="eastAsia"/>
          <w:color w:val="000000"/>
          <w:sz w:val="28"/>
          <w:szCs w:val="28"/>
        </w:rPr>
        <w:t>日本是海苔消費第一大國，零嘴、正餐都要吃海苔，近年國內產量也不足，同樣依賴大陸、韓國；面對原料</w:t>
      </w:r>
      <w:proofErr w:type="gramStart"/>
      <w:r w:rsidRPr="00775467">
        <w:rPr>
          <w:rFonts w:ascii="微軟正黑體" w:eastAsia="微軟正黑體" w:hAnsi="微軟正黑體" w:hint="eastAsia"/>
          <w:color w:val="000000"/>
          <w:sz w:val="28"/>
          <w:szCs w:val="28"/>
        </w:rPr>
        <w:t>連番漲</w:t>
      </w:r>
      <w:proofErr w:type="gramEnd"/>
      <w:r w:rsidRPr="00775467">
        <w:rPr>
          <w:rFonts w:ascii="微軟正黑體" w:eastAsia="微軟正黑體" w:hAnsi="微軟正黑體" w:hint="eastAsia"/>
          <w:color w:val="000000"/>
          <w:sz w:val="28"/>
          <w:szCs w:val="28"/>
        </w:rPr>
        <w:t>，國內海苔大廠曾經小漲售價反映成本，其他代工業者則幫客戶開發多元商品，節省海苔用量，並以新的口味創造價差。</w:t>
      </w:r>
    </w:p>
    <w:p w:rsidR="00D64307" w:rsidRPr="00775467" w:rsidRDefault="00D6430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r w:rsidRPr="00775467">
        <w:rPr>
          <w:rFonts w:ascii="微軟正黑體" w:eastAsia="微軟正黑體" w:hAnsi="微軟正黑體" w:hint="eastAsia"/>
          <w:color w:val="000000"/>
          <w:sz w:val="28"/>
          <w:szCs w:val="28"/>
          <w:bdr w:val="single" w:sz="2" w:space="4" w:color="CCCCCC" w:frame="1"/>
          <w:shd w:val="clear" w:color="auto" w:fill="EEEEEE"/>
        </w:rPr>
        <w:t>澎湖縣白沙鄉姑婆嶼是全國唯一的天然紫菜保護區，野生紫菜全國聞名，今年初就因為暖冬氣候影響，紫菜產量銳減。</w:t>
      </w:r>
    </w:p>
    <w:p w:rsidR="00D64307" w:rsidRDefault="00D64307" w:rsidP="00D64307">
      <w:pPr>
        <w:pStyle w:val="Web"/>
        <w:shd w:val="clear" w:color="auto" w:fill="FFFFFF"/>
        <w:spacing w:before="300" w:beforeAutospacing="0" w:after="300" w:afterAutospacing="0" w:line="450" w:lineRule="atLeast"/>
        <w:jc w:val="both"/>
        <w:rPr>
          <w:rFonts w:ascii="微軟正黑體" w:eastAsia="微軟正黑體" w:hAnsi="微軟正黑體"/>
          <w:color w:val="000000"/>
          <w:sz w:val="27"/>
          <w:szCs w:val="27"/>
        </w:rPr>
      </w:pPr>
      <w:r>
        <w:rPr>
          <w:rFonts w:ascii="微軟正黑體" w:eastAsia="微軟正黑體" w:hAnsi="微軟正黑體" w:hint="eastAsia"/>
          <w:b/>
          <w:bCs/>
          <w:color w:val="003B8F"/>
          <w:sz w:val="36"/>
          <w:szCs w:val="36"/>
        </w:rPr>
        <w:lastRenderedPageBreak/>
        <w:t>藻類供不應求 「成本漲一倍」 教授：暖化讓藻類生長緩慢</w:t>
      </w:r>
    </w:p>
    <w:p w:rsidR="00D64307" w:rsidRPr="00775467" w:rsidRDefault="00D6430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r w:rsidRPr="00775467">
        <w:rPr>
          <w:rFonts w:ascii="微軟正黑體" w:eastAsia="微軟正黑體" w:hAnsi="微軟正黑體" w:hint="eastAsia"/>
          <w:color w:val="000000"/>
          <w:sz w:val="28"/>
          <w:szCs w:val="28"/>
        </w:rPr>
        <w:t>彰化師範大學生物學系教授王瑋龍說，</w:t>
      </w:r>
      <w:r w:rsidRPr="00775467">
        <w:rPr>
          <w:rStyle w:val="a3"/>
          <w:rFonts w:ascii="微軟正黑體" w:eastAsia="微軟正黑體" w:hAnsi="微軟正黑體" w:hint="eastAsia"/>
          <w:color w:val="000000"/>
          <w:sz w:val="28"/>
          <w:szCs w:val="28"/>
        </w:rPr>
        <w:t>海洋升溫，</w:t>
      </w:r>
      <w:proofErr w:type="gramStart"/>
      <w:r w:rsidRPr="00775467">
        <w:rPr>
          <w:rStyle w:val="a3"/>
          <w:rFonts w:ascii="微軟正黑體" w:eastAsia="微軟正黑體" w:hAnsi="微軟正黑體" w:hint="eastAsia"/>
          <w:color w:val="000000"/>
          <w:sz w:val="28"/>
          <w:szCs w:val="28"/>
        </w:rPr>
        <w:t>固著</w:t>
      </w:r>
      <w:proofErr w:type="gramEnd"/>
      <w:r w:rsidRPr="00775467">
        <w:rPr>
          <w:rStyle w:val="a3"/>
          <w:rFonts w:ascii="微軟正黑體" w:eastAsia="微軟正黑體" w:hAnsi="微軟正黑體" w:hint="eastAsia"/>
          <w:color w:val="000000"/>
          <w:sz w:val="28"/>
          <w:szCs w:val="28"/>
        </w:rPr>
        <w:t>性藻類受衝擊較大，海藻類的紫菜適合攝氏18到20度環境生長，</w:t>
      </w:r>
      <w:proofErr w:type="gramStart"/>
      <w:r w:rsidRPr="00775467">
        <w:rPr>
          <w:rStyle w:val="a3"/>
          <w:rFonts w:ascii="微軟正黑體" w:eastAsia="微軟正黑體" w:hAnsi="微軟正黑體" w:hint="eastAsia"/>
          <w:color w:val="000000"/>
          <w:sz w:val="28"/>
          <w:szCs w:val="28"/>
        </w:rPr>
        <w:t>若海水升溫</w:t>
      </w:r>
      <w:proofErr w:type="gramEnd"/>
      <w:r w:rsidRPr="00775467">
        <w:rPr>
          <w:rStyle w:val="a3"/>
          <w:rFonts w:ascii="微軟正黑體" w:eastAsia="微軟正黑體" w:hAnsi="微軟正黑體" w:hint="eastAsia"/>
          <w:color w:val="000000"/>
          <w:sz w:val="28"/>
          <w:szCs w:val="28"/>
        </w:rPr>
        <w:t>，會使其生長緩慢；全球暖化也讓</w:t>
      </w:r>
      <w:proofErr w:type="gramStart"/>
      <w:r w:rsidRPr="00775467">
        <w:rPr>
          <w:rStyle w:val="a3"/>
          <w:rFonts w:ascii="微軟正黑體" w:eastAsia="微軟正黑體" w:hAnsi="微軟正黑體" w:hint="eastAsia"/>
          <w:color w:val="000000"/>
          <w:sz w:val="28"/>
          <w:szCs w:val="28"/>
        </w:rPr>
        <w:t>北極冰蓋急速</w:t>
      </w:r>
      <w:proofErr w:type="gramEnd"/>
      <w:r w:rsidRPr="00775467">
        <w:rPr>
          <w:rStyle w:val="a3"/>
          <w:rFonts w:ascii="微軟正黑體" w:eastAsia="微軟正黑體" w:hAnsi="微軟正黑體" w:hint="eastAsia"/>
          <w:color w:val="000000"/>
          <w:sz w:val="28"/>
          <w:szCs w:val="28"/>
        </w:rPr>
        <w:t>融化，淡水流入海洋，降低鹽濃度，同樣改變紫菜生長環境，造成品質問題。</w:t>
      </w:r>
    </w:p>
    <w:p w:rsidR="00D64307" w:rsidRPr="00775467" w:rsidRDefault="00D6430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r w:rsidRPr="00775467">
        <w:rPr>
          <w:rFonts w:ascii="微軟正黑體" w:eastAsia="微軟正黑體" w:hAnsi="微軟正黑體" w:hint="eastAsia"/>
          <w:color w:val="000000"/>
          <w:sz w:val="28"/>
          <w:szCs w:val="28"/>
        </w:rPr>
        <w:t>台灣海洋大學海洋生物研究所教授林綉美也說，全球的大型藻類都面臨棲地減少的困境，是海洋暖化、汙染等因素造成，海苔減產是可預見的後果。</w:t>
      </w:r>
    </w:p>
    <w:p w:rsidR="00D64307" w:rsidRPr="00775467" w:rsidRDefault="00D6430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r w:rsidRPr="00775467">
        <w:rPr>
          <w:rFonts w:ascii="微軟正黑體" w:eastAsia="微軟正黑體" w:hAnsi="微軟正黑體" w:hint="eastAsia"/>
          <w:color w:val="000000"/>
          <w:sz w:val="28"/>
          <w:szCs w:val="28"/>
        </w:rPr>
        <w:t>台灣人愛吃海苔，賣場、</w:t>
      </w:r>
      <w:proofErr w:type="gramStart"/>
      <w:r w:rsidRPr="00775467">
        <w:rPr>
          <w:rFonts w:ascii="微軟正黑體" w:eastAsia="微軟正黑體" w:hAnsi="微軟正黑體" w:hint="eastAsia"/>
          <w:color w:val="000000"/>
          <w:sz w:val="28"/>
          <w:szCs w:val="28"/>
        </w:rPr>
        <w:t>網購都設</w:t>
      </w:r>
      <w:proofErr w:type="gramEnd"/>
      <w:r w:rsidRPr="00775467">
        <w:rPr>
          <w:rFonts w:ascii="微軟正黑體" w:eastAsia="微軟正黑體" w:hAnsi="微軟正黑體" w:hint="eastAsia"/>
          <w:color w:val="000000"/>
          <w:sz w:val="28"/>
          <w:szCs w:val="28"/>
        </w:rPr>
        <w:t>專區，近年市面上銷售泰國流行的</w:t>
      </w:r>
      <w:proofErr w:type="gramStart"/>
      <w:r w:rsidRPr="00775467">
        <w:rPr>
          <w:rFonts w:ascii="微軟正黑體" w:eastAsia="微軟正黑體" w:hAnsi="微軟正黑體" w:hint="eastAsia"/>
          <w:color w:val="000000"/>
          <w:sz w:val="28"/>
          <w:szCs w:val="28"/>
        </w:rPr>
        <w:t>炸厚切</w:t>
      </w:r>
      <w:proofErr w:type="gramEnd"/>
      <w:r w:rsidRPr="00775467">
        <w:rPr>
          <w:rFonts w:ascii="微軟正黑體" w:eastAsia="微軟正黑體" w:hAnsi="微軟正黑體" w:hint="eastAsia"/>
          <w:color w:val="000000"/>
          <w:sz w:val="28"/>
          <w:szCs w:val="28"/>
        </w:rPr>
        <w:t>海苔、日式醬油海苔及杏仁夾心等產品。溫國祥說，</w:t>
      </w:r>
      <w:r w:rsidRPr="00775467">
        <w:rPr>
          <w:rStyle w:val="a3"/>
          <w:rFonts w:ascii="微軟正黑體" w:eastAsia="微軟正黑體" w:hAnsi="微軟正黑體" w:hint="eastAsia"/>
          <w:color w:val="000000"/>
          <w:sz w:val="28"/>
          <w:szCs w:val="28"/>
        </w:rPr>
        <w:t>台灣人最愛的口味仍是單純的韓式海苔片，他一年能賣出5</w:t>
      </w:r>
      <w:proofErr w:type="gramStart"/>
      <w:r w:rsidRPr="00775467">
        <w:rPr>
          <w:rStyle w:val="a3"/>
          <w:rFonts w:ascii="微軟正黑體" w:eastAsia="微軟正黑體" w:hAnsi="微軟正黑體" w:hint="eastAsia"/>
          <w:color w:val="000000"/>
          <w:sz w:val="28"/>
          <w:szCs w:val="28"/>
        </w:rPr>
        <w:t>千萬</w:t>
      </w:r>
      <w:proofErr w:type="gramEnd"/>
      <w:r w:rsidRPr="00775467">
        <w:rPr>
          <w:rStyle w:val="a3"/>
          <w:rFonts w:ascii="微軟正黑體" w:eastAsia="微軟正黑體" w:hAnsi="微軟正黑體" w:hint="eastAsia"/>
          <w:color w:val="000000"/>
          <w:sz w:val="28"/>
          <w:szCs w:val="28"/>
        </w:rPr>
        <w:t>元，幾乎占一半業績。</w:t>
      </w:r>
    </w:p>
    <w:p w:rsidR="00D64307" w:rsidRPr="00E14598" w:rsidRDefault="00D6430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rPr>
      </w:pPr>
      <w:proofErr w:type="gramStart"/>
      <w:r w:rsidRPr="00E14598">
        <w:rPr>
          <w:rStyle w:val="a3"/>
          <w:rFonts w:ascii="微軟正黑體" w:eastAsia="微軟正黑體" w:hAnsi="微軟正黑體" w:hint="eastAsia"/>
          <w:color w:val="000000"/>
        </w:rPr>
        <w:t>（</w:t>
      </w:r>
      <w:proofErr w:type="gramEnd"/>
      <w:r w:rsidRPr="00E14598">
        <w:rPr>
          <w:rStyle w:val="a3"/>
          <w:rFonts w:ascii="微軟正黑體" w:eastAsia="微軟正黑體" w:hAnsi="微軟正黑體" w:hint="eastAsia"/>
          <w:color w:val="000000"/>
        </w:rPr>
        <w:t>本文轉載自2017</w:t>
      </w:r>
      <w:r w:rsidR="001413C7">
        <w:rPr>
          <w:rStyle w:val="a3"/>
          <w:rFonts w:ascii="微軟正黑體" w:eastAsia="微軟正黑體" w:hAnsi="微軟正黑體"/>
          <w:color w:val="000000"/>
        </w:rPr>
        <w:t>.</w:t>
      </w:r>
      <w:r w:rsidRPr="00E14598">
        <w:rPr>
          <w:rStyle w:val="a3"/>
          <w:rFonts w:ascii="微軟正黑體" w:eastAsia="微軟正黑體" w:hAnsi="微軟正黑體" w:hint="eastAsia"/>
          <w:color w:val="000000"/>
        </w:rPr>
        <w:t>「</w:t>
      </w:r>
      <w:r w:rsidR="00DB228D">
        <w:fldChar w:fldCharType="begin"/>
      </w:r>
      <w:r w:rsidR="00DB228D">
        <w:instrText xml:space="preserve"> HYPERLINK "https://udn.com/news/story/7314/2814814" \t "_blank" </w:instrText>
      </w:r>
      <w:r w:rsidR="00DB228D">
        <w:fldChar w:fldCharType="separate"/>
      </w:r>
      <w:r w:rsidRPr="00E14598">
        <w:rPr>
          <w:rStyle w:val="a3"/>
          <w:rFonts w:ascii="微軟正黑體" w:eastAsia="微軟正黑體" w:hAnsi="微軟正黑體" w:hint="eastAsia"/>
          <w:color w:val="337AB7"/>
        </w:rPr>
        <w:t>聯合新聞網</w:t>
      </w:r>
      <w:r w:rsidR="00DB228D">
        <w:rPr>
          <w:rStyle w:val="a3"/>
          <w:rFonts w:ascii="微軟正黑體" w:eastAsia="微軟正黑體" w:hAnsi="微軟正黑體"/>
          <w:color w:val="337AB7"/>
        </w:rPr>
        <w:fldChar w:fldCharType="end"/>
      </w:r>
      <w:r w:rsidRPr="00E14598">
        <w:rPr>
          <w:rStyle w:val="a3"/>
          <w:rFonts w:ascii="微軟正黑體" w:eastAsia="微軟正黑體" w:hAnsi="微軟正黑體" w:hint="eastAsia"/>
          <w:color w:val="000000"/>
        </w:rPr>
        <w:t>」</w:t>
      </w:r>
      <w:proofErr w:type="gramStart"/>
      <w:r w:rsidRPr="00E14598">
        <w:rPr>
          <w:rStyle w:val="a3"/>
          <w:rFonts w:ascii="微軟正黑體" w:eastAsia="微軟正黑體" w:hAnsi="微軟正黑體" w:hint="eastAsia"/>
          <w:color w:val="000000"/>
        </w:rPr>
        <w:t>）</w:t>
      </w:r>
      <w:proofErr w:type="gramEnd"/>
    </w:p>
    <w:p w:rsidR="00775467" w:rsidRDefault="0077546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sz w:val="28"/>
          <w:szCs w:val="28"/>
        </w:rPr>
      </w:pPr>
    </w:p>
    <w:p w:rsidR="00775467" w:rsidRDefault="0077546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sz w:val="28"/>
          <w:szCs w:val="28"/>
        </w:rPr>
      </w:pPr>
    </w:p>
    <w:p w:rsidR="00775467" w:rsidRDefault="0077546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sz w:val="28"/>
          <w:szCs w:val="28"/>
        </w:rPr>
      </w:pPr>
    </w:p>
    <w:p w:rsidR="00775467" w:rsidRDefault="0077546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sz w:val="28"/>
          <w:szCs w:val="28"/>
        </w:rPr>
      </w:pPr>
    </w:p>
    <w:p w:rsidR="00775467" w:rsidRDefault="0077546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sz w:val="28"/>
          <w:szCs w:val="28"/>
        </w:rPr>
      </w:pPr>
    </w:p>
    <w:p w:rsidR="00775467" w:rsidRDefault="0077546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sz w:val="28"/>
          <w:szCs w:val="28"/>
        </w:rPr>
      </w:pPr>
    </w:p>
    <w:p w:rsidR="00775467" w:rsidRDefault="00775467" w:rsidP="00775467">
      <w:pPr>
        <w:pStyle w:val="Web"/>
        <w:shd w:val="clear" w:color="auto" w:fill="FFFFFF"/>
        <w:spacing w:before="300" w:beforeAutospacing="0" w:after="300" w:afterAutospacing="0" w:line="360" w:lineRule="exact"/>
        <w:jc w:val="both"/>
        <w:rPr>
          <w:rStyle w:val="a3"/>
          <w:rFonts w:ascii="微軟正黑體" w:eastAsia="微軟正黑體" w:hAnsi="微軟正黑體"/>
          <w:color w:val="000000"/>
          <w:sz w:val="28"/>
          <w:szCs w:val="28"/>
        </w:rPr>
      </w:pPr>
    </w:p>
    <w:p w:rsidR="00775467" w:rsidRDefault="00775467"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p>
    <w:p w:rsidR="00AF1070" w:rsidRDefault="00AF1070"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p>
    <w:p w:rsidR="00AF1070" w:rsidRPr="00775467" w:rsidRDefault="00AF1070" w:rsidP="00775467">
      <w:pPr>
        <w:pStyle w:val="Web"/>
        <w:shd w:val="clear" w:color="auto" w:fill="FFFFFF"/>
        <w:spacing w:before="300" w:beforeAutospacing="0" w:after="300" w:afterAutospacing="0" w:line="360" w:lineRule="exact"/>
        <w:jc w:val="both"/>
        <w:rPr>
          <w:rFonts w:ascii="微軟正黑體" w:eastAsia="微軟正黑體" w:hAnsi="微軟正黑體"/>
          <w:color w:val="000000"/>
          <w:sz w:val="28"/>
          <w:szCs w:val="28"/>
        </w:rPr>
      </w:pPr>
    </w:p>
    <w:p w:rsidR="003B7DCB" w:rsidRPr="003B7DCB" w:rsidRDefault="003B7DCB" w:rsidP="003A4115">
      <w:pPr>
        <w:rPr>
          <w:rFonts w:ascii="inherit" w:eastAsia="新細明體" w:hAnsi="inherit" w:cs="Arial" w:hint="eastAsia"/>
          <w:color w:val="222222"/>
          <w:kern w:val="0"/>
          <w:sz w:val="27"/>
          <w:szCs w:val="27"/>
        </w:rPr>
      </w:pPr>
      <w:proofErr w:type="gramStart"/>
      <w:r w:rsidRPr="003A4115">
        <w:rPr>
          <w:rStyle w:val="a3"/>
          <w:rFonts w:ascii="標楷體" w:eastAsia="標楷體" w:hAnsi="標楷體" w:cs="Arial" w:hint="eastAsia"/>
          <w:color w:val="222222"/>
          <w:sz w:val="72"/>
          <w:szCs w:val="72"/>
          <w:shd w:val="clear" w:color="auto" w:fill="FFFFFF"/>
        </w:rPr>
        <w:lastRenderedPageBreak/>
        <w:t>【</w:t>
      </w:r>
      <w:proofErr w:type="gramEnd"/>
      <w:r w:rsidRPr="003A4115">
        <w:rPr>
          <w:rStyle w:val="a3"/>
          <w:rFonts w:ascii="標楷體" w:eastAsia="標楷體" w:hAnsi="標楷體" w:cs="Arial" w:hint="eastAsia"/>
          <w:color w:val="222222"/>
          <w:sz w:val="72"/>
          <w:szCs w:val="72"/>
          <w:shd w:val="clear" w:color="auto" w:fill="FFFFFF"/>
        </w:rPr>
        <w:t>中央光電</w:t>
      </w:r>
      <w:proofErr w:type="gramStart"/>
      <w:r w:rsidRPr="003A4115">
        <w:rPr>
          <w:rStyle w:val="a3"/>
          <w:rFonts w:ascii="標楷體" w:eastAsia="標楷體" w:hAnsi="標楷體" w:cs="Arial" w:hint="eastAsia"/>
          <w:color w:val="222222"/>
          <w:sz w:val="72"/>
          <w:szCs w:val="72"/>
          <w:shd w:val="clear" w:color="auto" w:fill="FFFFFF"/>
        </w:rPr>
        <w:t>埤</w:t>
      </w:r>
      <w:proofErr w:type="gramEnd"/>
      <w:r w:rsidRPr="003A4115">
        <w:rPr>
          <w:rStyle w:val="a3"/>
          <w:rFonts w:ascii="標楷體" w:eastAsia="標楷體" w:hAnsi="標楷體" w:cs="Arial" w:hint="eastAsia"/>
          <w:color w:val="222222"/>
          <w:sz w:val="72"/>
          <w:szCs w:val="72"/>
          <w:shd w:val="clear" w:color="auto" w:fill="FFFFFF"/>
        </w:rPr>
        <w:t>塘</w:t>
      </w:r>
      <w:proofErr w:type="gramStart"/>
      <w:r w:rsidRPr="003A4115">
        <w:rPr>
          <w:rStyle w:val="a3"/>
          <w:rFonts w:ascii="標楷體" w:eastAsia="標楷體" w:hAnsi="標楷體" w:cs="Arial" w:hint="eastAsia"/>
          <w:color w:val="222222"/>
          <w:sz w:val="72"/>
          <w:szCs w:val="72"/>
          <w:shd w:val="clear" w:color="auto" w:fill="FFFFFF"/>
        </w:rPr>
        <w:t>衝</w:t>
      </w:r>
      <w:proofErr w:type="gramEnd"/>
      <w:r w:rsidRPr="003A4115">
        <w:rPr>
          <w:rStyle w:val="a3"/>
          <w:rFonts w:ascii="標楷體" w:eastAsia="標楷體" w:hAnsi="標楷體" w:cs="Arial" w:hint="eastAsia"/>
          <w:color w:val="222222"/>
          <w:sz w:val="72"/>
          <w:szCs w:val="72"/>
          <w:shd w:val="clear" w:color="auto" w:fill="FFFFFF"/>
        </w:rPr>
        <w:t>太快？鄭文燦喊卡：即起暫停發許可證</w:t>
      </w:r>
      <w:proofErr w:type="gramStart"/>
      <w:r w:rsidRPr="003A4115">
        <w:rPr>
          <w:rStyle w:val="a3"/>
          <w:rFonts w:ascii="標楷體" w:eastAsia="標楷體" w:hAnsi="標楷體" w:cs="Arial" w:hint="eastAsia"/>
          <w:color w:val="222222"/>
          <w:sz w:val="72"/>
          <w:szCs w:val="72"/>
          <w:shd w:val="clear" w:color="auto" w:fill="FFFFFF"/>
        </w:rPr>
        <w:t>】</w:t>
      </w:r>
      <w:proofErr w:type="gramEnd"/>
      <w:r w:rsidRPr="003B7DCB">
        <w:rPr>
          <w:rFonts w:ascii="inherit" w:eastAsia="新細明體" w:hAnsi="inherit" w:cs="Arial" w:hint="eastAsia"/>
          <w:noProof/>
          <w:color w:val="222222"/>
          <w:kern w:val="0"/>
          <w:sz w:val="27"/>
          <w:szCs w:val="27"/>
        </w:rPr>
        <w:drawing>
          <wp:inline distT="0" distB="0" distL="0" distR="0" wp14:anchorId="07EE6912" wp14:editId="3E34C78C">
            <wp:extent cx="4467754" cy="2553286"/>
            <wp:effectExtent l="0" t="0" r="0" b="0"/>
            <wp:docPr id="20" name="圖片 20" descr="http://img.ltn.com.tw/Upload/liveNews/BigPic/600_22387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ltn.com.tw/Upload/liveNews/BigPic/600_2238705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1489" cy="2555420"/>
                    </a:xfrm>
                    <a:prstGeom prst="rect">
                      <a:avLst/>
                    </a:prstGeom>
                    <a:noFill/>
                    <a:ln>
                      <a:noFill/>
                    </a:ln>
                  </pic:spPr>
                </pic:pic>
              </a:graphicData>
            </a:graphic>
          </wp:inline>
        </w:drawing>
      </w:r>
    </w:p>
    <w:p w:rsidR="003B7DCB" w:rsidRPr="003B7DCB" w:rsidRDefault="003B7DCB" w:rsidP="003B7DCB">
      <w:pPr>
        <w:widowControl/>
        <w:shd w:val="clear" w:color="auto" w:fill="EAEAEA"/>
        <w:spacing w:line="300" w:lineRule="atLeast"/>
        <w:jc w:val="both"/>
        <w:textAlignment w:val="baseline"/>
        <w:rPr>
          <w:rFonts w:ascii="inherit" w:eastAsia="新細明體" w:hAnsi="inherit" w:cs="Arial" w:hint="eastAsia"/>
          <w:color w:val="222222"/>
          <w:spacing w:val="15"/>
          <w:kern w:val="0"/>
          <w:szCs w:val="24"/>
        </w:rPr>
      </w:pPr>
      <w:r w:rsidRPr="003B7DCB">
        <w:rPr>
          <w:rFonts w:ascii="inherit" w:eastAsia="新細明體" w:hAnsi="inherit" w:cs="Arial"/>
          <w:color w:val="222222"/>
          <w:spacing w:val="15"/>
          <w:kern w:val="0"/>
          <w:szCs w:val="24"/>
        </w:rPr>
        <w:t>觀音</w:t>
      </w:r>
      <w:r w:rsidRPr="003B7DCB">
        <w:rPr>
          <w:rFonts w:ascii="inherit" w:eastAsia="新細明體" w:hAnsi="inherit" w:cs="Arial"/>
          <w:color w:val="222222"/>
          <w:spacing w:val="15"/>
          <w:kern w:val="0"/>
          <w:szCs w:val="24"/>
        </w:rPr>
        <w:t>8-</w:t>
      </w:r>
      <w:proofErr w:type="gramStart"/>
      <w:r w:rsidRPr="003B7DCB">
        <w:rPr>
          <w:rFonts w:ascii="inherit" w:eastAsia="新細明體" w:hAnsi="inherit" w:cs="Arial"/>
          <w:color w:val="222222"/>
          <w:spacing w:val="15"/>
          <w:kern w:val="0"/>
          <w:szCs w:val="24"/>
        </w:rPr>
        <w:t>20</w:t>
      </w:r>
      <w:r w:rsidRPr="003B7DCB">
        <w:rPr>
          <w:rFonts w:ascii="inherit" w:eastAsia="新細明體" w:hAnsi="inherit" w:cs="Arial"/>
          <w:color w:val="222222"/>
          <w:spacing w:val="15"/>
          <w:kern w:val="0"/>
          <w:szCs w:val="24"/>
        </w:rPr>
        <w:t>號池</w:t>
      </w:r>
      <w:proofErr w:type="gramEnd"/>
      <w:r w:rsidRPr="003B7DCB">
        <w:rPr>
          <w:rFonts w:ascii="inherit" w:eastAsia="新細明體" w:hAnsi="inherit" w:cs="Arial"/>
          <w:color w:val="222222"/>
          <w:spacing w:val="15"/>
          <w:kern w:val="0"/>
          <w:szCs w:val="24"/>
        </w:rPr>
        <w:t>是桃園市第一座大型光電</w:t>
      </w:r>
      <w:proofErr w:type="gramStart"/>
      <w:r w:rsidRPr="003B7DCB">
        <w:rPr>
          <w:rFonts w:ascii="inherit" w:eastAsia="新細明體" w:hAnsi="inherit" w:cs="Arial"/>
          <w:color w:val="222222"/>
          <w:spacing w:val="15"/>
          <w:kern w:val="0"/>
          <w:szCs w:val="24"/>
        </w:rPr>
        <w:t>埤</w:t>
      </w:r>
      <w:proofErr w:type="gramEnd"/>
      <w:r w:rsidRPr="003B7DCB">
        <w:rPr>
          <w:rFonts w:ascii="inherit" w:eastAsia="新細明體" w:hAnsi="inherit" w:cs="Arial"/>
          <w:color w:val="222222"/>
          <w:spacing w:val="15"/>
          <w:kern w:val="0"/>
          <w:szCs w:val="24"/>
        </w:rPr>
        <w:t>塘。（桃園市政府提供）</w:t>
      </w:r>
    </w:p>
    <w:p w:rsidR="003A4115" w:rsidRPr="003B7DCB" w:rsidRDefault="005347EF" w:rsidP="003A4115">
      <w:pPr>
        <w:widowControl/>
        <w:spacing w:after="300" w:line="400" w:lineRule="exact"/>
        <w:jc w:val="both"/>
        <w:textAlignment w:val="baseline"/>
        <w:rPr>
          <w:rFonts w:ascii="inherit" w:eastAsia="新細明體" w:hAnsi="inherit" w:cs="Arial" w:hint="eastAsia"/>
          <w:color w:val="222222"/>
          <w:kern w:val="0"/>
          <w:sz w:val="28"/>
          <w:szCs w:val="28"/>
        </w:rPr>
      </w:pPr>
      <w:r>
        <w:rPr>
          <w:rFonts w:ascii="inherit" w:eastAsia="新細明體" w:hAnsi="inherit" w:cs="Arial"/>
          <w:color w:val="767676"/>
          <w:kern w:val="0"/>
          <w:sz w:val="20"/>
          <w:szCs w:val="20"/>
          <w:bdr w:val="none" w:sz="0" w:space="0" w:color="auto" w:frame="1"/>
        </w:rPr>
        <w:t>2017.</w:t>
      </w:r>
      <w:r w:rsidR="003A4115" w:rsidRPr="003B7DCB">
        <w:rPr>
          <w:rFonts w:ascii="inherit" w:eastAsia="新細明體" w:hAnsi="inherit" w:cs="Arial"/>
          <w:color w:val="222222"/>
          <w:kern w:val="0"/>
          <w:sz w:val="28"/>
          <w:szCs w:val="28"/>
        </w:rPr>
        <w:t>［記者陳昀／桃園報導］桃園市政府配合經濟部能源局，在</w:t>
      </w:r>
      <w:proofErr w:type="gramStart"/>
      <w:r w:rsidR="003A4115" w:rsidRPr="003B7DCB">
        <w:rPr>
          <w:rFonts w:ascii="inherit" w:eastAsia="新細明體" w:hAnsi="inherit" w:cs="Arial"/>
          <w:color w:val="222222"/>
          <w:kern w:val="0"/>
          <w:sz w:val="28"/>
          <w:szCs w:val="28"/>
        </w:rPr>
        <w:t>埤塘上</w:t>
      </w:r>
      <w:proofErr w:type="gramEnd"/>
      <w:r w:rsidR="003A4115" w:rsidRPr="003B7DCB">
        <w:rPr>
          <w:rFonts w:ascii="inherit" w:eastAsia="新細明體" w:hAnsi="inherit" w:cs="Arial"/>
          <w:color w:val="222222"/>
          <w:kern w:val="0"/>
          <w:sz w:val="28"/>
          <w:szCs w:val="28"/>
        </w:rPr>
        <w:t>推動「光電</w:t>
      </w:r>
      <w:proofErr w:type="gramStart"/>
      <w:r w:rsidR="003A4115" w:rsidRPr="003B7DCB">
        <w:rPr>
          <w:rFonts w:ascii="inherit" w:eastAsia="新細明體" w:hAnsi="inherit" w:cs="Arial"/>
          <w:color w:val="222222"/>
          <w:kern w:val="0"/>
          <w:sz w:val="28"/>
          <w:szCs w:val="28"/>
        </w:rPr>
        <w:t>埤</w:t>
      </w:r>
      <w:proofErr w:type="gramEnd"/>
      <w:r w:rsidR="003A4115" w:rsidRPr="003B7DCB">
        <w:rPr>
          <w:rFonts w:ascii="inherit" w:eastAsia="新細明體" w:hAnsi="inherit" w:cs="Arial"/>
          <w:color w:val="222222"/>
          <w:kern w:val="0"/>
          <w:sz w:val="28"/>
          <w:szCs w:val="28"/>
        </w:rPr>
        <w:t>塘」，</w:t>
      </w:r>
      <w:r w:rsidR="003A4115" w:rsidRPr="003B7DCB">
        <w:rPr>
          <w:rFonts w:ascii="inherit" w:eastAsia="新細明體" w:hAnsi="inherit" w:cs="Arial"/>
          <w:color w:val="222222"/>
          <w:kern w:val="0"/>
          <w:sz w:val="28"/>
          <w:szCs w:val="28"/>
        </w:rPr>
        <w:t>10</w:t>
      </w:r>
      <w:r w:rsidR="003A4115" w:rsidRPr="003B7DCB">
        <w:rPr>
          <w:rFonts w:ascii="inherit" w:eastAsia="新細明體" w:hAnsi="inherit" w:cs="Arial"/>
          <w:color w:val="222222"/>
          <w:kern w:val="0"/>
          <w:sz w:val="28"/>
          <w:szCs w:val="28"/>
        </w:rPr>
        <w:t>月初觀音區</w:t>
      </w:r>
      <w:r w:rsidR="003A4115" w:rsidRPr="003B7DCB">
        <w:rPr>
          <w:rFonts w:ascii="inherit" w:eastAsia="新細明體" w:hAnsi="inherit" w:cs="Arial"/>
          <w:color w:val="222222"/>
          <w:kern w:val="0"/>
          <w:sz w:val="28"/>
          <w:szCs w:val="28"/>
        </w:rPr>
        <w:t>8-</w:t>
      </w:r>
      <w:proofErr w:type="gramStart"/>
      <w:r w:rsidR="003A4115" w:rsidRPr="003B7DCB">
        <w:rPr>
          <w:rFonts w:ascii="inherit" w:eastAsia="新細明體" w:hAnsi="inherit" w:cs="Arial"/>
          <w:color w:val="222222"/>
          <w:kern w:val="0"/>
          <w:sz w:val="28"/>
          <w:szCs w:val="28"/>
        </w:rPr>
        <w:t>20</w:t>
      </w:r>
      <w:r w:rsidR="003A4115" w:rsidRPr="003B7DCB">
        <w:rPr>
          <w:rFonts w:ascii="inherit" w:eastAsia="新細明體" w:hAnsi="inherit" w:cs="Arial"/>
          <w:color w:val="222222"/>
          <w:kern w:val="0"/>
          <w:sz w:val="28"/>
          <w:szCs w:val="28"/>
        </w:rPr>
        <w:t>號池第一座剛</w:t>
      </w:r>
      <w:proofErr w:type="gramEnd"/>
      <w:r w:rsidR="003A4115" w:rsidRPr="003B7DCB">
        <w:rPr>
          <w:rFonts w:ascii="inherit" w:eastAsia="新細明體" w:hAnsi="inherit" w:cs="Arial"/>
          <w:color w:val="222222"/>
          <w:kern w:val="0"/>
          <w:sz w:val="28"/>
          <w:szCs w:val="28"/>
        </w:rPr>
        <w:t>啟用，但市長鄭文燦今天在議會宣布喊卡，即日起暫停發放許可證，直至中央將相關法規擬定完備。</w:t>
      </w:r>
    </w:p>
    <w:p w:rsidR="003A4115" w:rsidRPr="003B7DCB" w:rsidRDefault="003A4115" w:rsidP="003A4115">
      <w:pPr>
        <w:widowControl/>
        <w:spacing w:after="300" w:line="400" w:lineRule="exact"/>
        <w:jc w:val="both"/>
        <w:textAlignment w:val="baseline"/>
        <w:rPr>
          <w:rFonts w:ascii="inherit" w:eastAsia="新細明體" w:hAnsi="inherit" w:cs="Arial" w:hint="eastAsia"/>
          <w:color w:val="222222"/>
          <w:kern w:val="0"/>
          <w:sz w:val="28"/>
          <w:szCs w:val="28"/>
        </w:rPr>
      </w:pPr>
      <w:r w:rsidRPr="003B7DCB">
        <w:rPr>
          <w:rFonts w:ascii="inherit" w:eastAsia="新細明體" w:hAnsi="inherit" w:cs="Arial"/>
          <w:color w:val="222222"/>
          <w:kern w:val="0"/>
          <w:sz w:val="28"/>
          <w:szCs w:val="28"/>
        </w:rPr>
        <w:t>鄭文燦指出，他</w:t>
      </w:r>
      <w:r w:rsidRPr="003B7DCB">
        <w:rPr>
          <w:rFonts w:ascii="inherit" w:eastAsia="新細明體" w:hAnsi="inherit" w:cs="Arial"/>
          <w:color w:val="222222"/>
          <w:kern w:val="0"/>
          <w:sz w:val="28"/>
          <w:szCs w:val="28"/>
        </w:rPr>
        <w:t>10</w:t>
      </w:r>
      <w:r w:rsidRPr="003B7DCB">
        <w:rPr>
          <w:rFonts w:ascii="inherit" w:eastAsia="新細明體" w:hAnsi="inherit" w:cs="Arial"/>
          <w:color w:val="222222"/>
          <w:kern w:val="0"/>
          <w:sz w:val="28"/>
          <w:szCs w:val="28"/>
        </w:rPr>
        <w:t>月初到觀音視察第一座光電</w:t>
      </w:r>
      <w:proofErr w:type="gramStart"/>
      <w:r w:rsidRPr="003B7DCB">
        <w:rPr>
          <w:rFonts w:ascii="inherit" w:eastAsia="新細明體" w:hAnsi="inherit" w:cs="Arial"/>
          <w:color w:val="222222"/>
          <w:kern w:val="0"/>
          <w:sz w:val="28"/>
          <w:szCs w:val="28"/>
        </w:rPr>
        <w:t>埤塘時</w:t>
      </w:r>
      <w:proofErr w:type="gramEnd"/>
      <w:r w:rsidRPr="003B7DCB">
        <w:rPr>
          <w:rFonts w:ascii="inherit" w:eastAsia="新細明體" w:hAnsi="inherit" w:cs="Arial"/>
          <w:color w:val="222222"/>
          <w:kern w:val="0"/>
          <w:sz w:val="28"/>
          <w:szCs w:val="28"/>
        </w:rPr>
        <w:t>發現，現場並未做好景觀維護，也沒有對地方建立回饋制度，他當時就發現很多問題，因此決定目前申請中的</w:t>
      </w:r>
      <w:r w:rsidRPr="003B7DCB">
        <w:rPr>
          <w:rFonts w:ascii="inherit" w:eastAsia="新細明體" w:hAnsi="inherit" w:cs="Arial"/>
          <w:color w:val="222222"/>
          <w:kern w:val="0"/>
          <w:sz w:val="28"/>
          <w:szCs w:val="28"/>
        </w:rPr>
        <w:t>17</w:t>
      </w:r>
      <w:proofErr w:type="gramStart"/>
      <w:r w:rsidRPr="003B7DCB">
        <w:rPr>
          <w:rFonts w:ascii="inherit" w:eastAsia="新細明體" w:hAnsi="inherit" w:cs="Arial"/>
          <w:color w:val="222222"/>
          <w:kern w:val="0"/>
          <w:sz w:val="28"/>
          <w:szCs w:val="28"/>
        </w:rPr>
        <w:t>口埤塘都</w:t>
      </w:r>
      <w:proofErr w:type="gramEnd"/>
      <w:r w:rsidRPr="003B7DCB">
        <w:rPr>
          <w:rFonts w:ascii="inherit" w:eastAsia="新細明體" w:hAnsi="inherit" w:cs="Arial"/>
          <w:color w:val="222222"/>
          <w:kern w:val="0"/>
          <w:sz w:val="28"/>
          <w:szCs w:val="28"/>
        </w:rPr>
        <w:t>要暫緩開發。</w:t>
      </w:r>
    </w:p>
    <w:p w:rsidR="003A4115" w:rsidRPr="003B7DCB" w:rsidRDefault="003A4115" w:rsidP="003A4115">
      <w:pPr>
        <w:widowControl/>
        <w:spacing w:after="300" w:line="400" w:lineRule="exact"/>
        <w:jc w:val="both"/>
        <w:textAlignment w:val="baseline"/>
        <w:rPr>
          <w:rFonts w:ascii="inherit" w:eastAsia="新細明體" w:hAnsi="inherit" w:cs="Arial" w:hint="eastAsia"/>
          <w:color w:val="222222"/>
          <w:kern w:val="0"/>
          <w:sz w:val="28"/>
          <w:szCs w:val="28"/>
        </w:rPr>
      </w:pPr>
      <w:r w:rsidRPr="003B7DCB">
        <w:rPr>
          <w:rFonts w:ascii="inherit" w:eastAsia="新細明體" w:hAnsi="inherit" w:cs="Arial"/>
          <w:color w:val="222222"/>
          <w:kern w:val="0"/>
          <w:sz w:val="28"/>
          <w:szCs w:val="28"/>
        </w:rPr>
        <w:t>「經濟部能源局</w:t>
      </w:r>
      <w:proofErr w:type="gramStart"/>
      <w:r w:rsidRPr="003B7DCB">
        <w:rPr>
          <w:rFonts w:ascii="inherit" w:eastAsia="新細明體" w:hAnsi="inherit" w:cs="Arial"/>
          <w:color w:val="222222"/>
          <w:kern w:val="0"/>
          <w:sz w:val="28"/>
          <w:szCs w:val="28"/>
        </w:rPr>
        <w:t>衝</w:t>
      </w:r>
      <w:proofErr w:type="gramEnd"/>
      <w:r w:rsidRPr="003B7DCB">
        <w:rPr>
          <w:rFonts w:ascii="inherit" w:eastAsia="新細明體" w:hAnsi="inherit" w:cs="Arial"/>
          <w:color w:val="222222"/>
          <w:kern w:val="0"/>
          <w:sz w:val="28"/>
          <w:szCs w:val="28"/>
        </w:rPr>
        <w:t>太快！」鄭文燦表示，中央推動光電</w:t>
      </w:r>
      <w:proofErr w:type="gramStart"/>
      <w:r w:rsidRPr="003B7DCB">
        <w:rPr>
          <w:rFonts w:ascii="inherit" w:eastAsia="新細明體" w:hAnsi="inherit" w:cs="Arial"/>
          <w:color w:val="222222"/>
          <w:kern w:val="0"/>
          <w:sz w:val="28"/>
          <w:szCs w:val="28"/>
        </w:rPr>
        <w:t>埤</w:t>
      </w:r>
      <w:proofErr w:type="gramEnd"/>
      <w:r w:rsidRPr="003B7DCB">
        <w:rPr>
          <w:rFonts w:ascii="inherit" w:eastAsia="新細明體" w:hAnsi="inherit" w:cs="Arial"/>
          <w:color w:val="222222"/>
          <w:kern w:val="0"/>
          <w:sz w:val="28"/>
          <w:szCs w:val="28"/>
        </w:rPr>
        <w:t>塘，卻一直沒有擬定相關辦法與基準，讓地方無從審查、發放許可證，要重新開放必須達到</w:t>
      </w:r>
      <w:r w:rsidRPr="003B7DCB">
        <w:rPr>
          <w:rFonts w:ascii="inherit" w:eastAsia="新細明體" w:hAnsi="inherit" w:cs="Arial"/>
          <w:color w:val="222222"/>
          <w:kern w:val="0"/>
          <w:sz w:val="28"/>
          <w:szCs w:val="28"/>
        </w:rPr>
        <w:t>3</w:t>
      </w:r>
      <w:r w:rsidRPr="003B7DCB">
        <w:rPr>
          <w:rFonts w:ascii="inherit" w:eastAsia="新細明體" w:hAnsi="inherit" w:cs="Arial"/>
          <w:color w:val="222222"/>
          <w:kern w:val="0"/>
          <w:sz w:val="28"/>
          <w:szCs w:val="28"/>
        </w:rPr>
        <w:t>項前提：法規完備、環境評估、地方共生，必須要求業者把容許使用基準訂</w:t>
      </w:r>
      <w:proofErr w:type="gramStart"/>
      <w:r w:rsidRPr="003B7DCB">
        <w:rPr>
          <w:rFonts w:ascii="inherit" w:eastAsia="新細明體" w:hAnsi="inherit" w:cs="Arial"/>
          <w:color w:val="222222"/>
          <w:kern w:val="0"/>
          <w:sz w:val="28"/>
          <w:szCs w:val="28"/>
        </w:rPr>
        <w:t>清楚、</w:t>
      </w:r>
      <w:proofErr w:type="gramEnd"/>
      <w:r w:rsidRPr="003B7DCB">
        <w:rPr>
          <w:rFonts w:ascii="inherit" w:eastAsia="新細明體" w:hAnsi="inherit" w:cs="Arial"/>
          <w:color w:val="222222"/>
          <w:kern w:val="0"/>
          <w:sz w:val="28"/>
          <w:szCs w:val="28"/>
        </w:rPr>
        <w:t>維護景觀生態，以及地方回饋方案。</w:t>
      </w:r>
    </w:p>
    <w:p w:rsidR="003A4115" w:rsidRPr="003B7DCB" w:rsidRDefault="003A4115" w:rsidP="003A4115">
      <w:pPr>
        <w:widowControl/>
        <w:spacing w:after="300" w:line="400" w:lineRule="exact"/>
        <w:jc w:val="both"/>
        <w:textAlignment w:val="baseline"/>
        <w:rPr>
          <w:rFonts w:ascii="inherit" w:eastAsia="新細明體" w:hAnsi="inherit" w:cs="Arial" w:hint="eastAsia"/>
          <w:color w:val="222222"/>
          <w:kern w:val="0"/>
          <w:sz w:val="28"/>
          <w:szCs w:val="28"/>
        </w:rPr>
      </w:pPr>
      <w:r w:rsidRPr="003B7DCB">
        <w:rPr>
          <w:rFonts w:ascii="inherit" w:eastAsia="新細明體" w:hAnsi="inherit" w:cs="Arial"/>
          <w:color w:val="222222"/>
          <w:kern w:val="0"/>
          <w:sz w:val="28"/>
          <w:szCs w:val="28"/>
        </w:rPr>
        <w:t>鄭文燦說，石門水庫、後慈湖、龍潭大池、頭寮大池</w:t>
      </w:r>
      <w:r w:rsidRPr="003B7DCB">
        <w:rPr>
          <w:rFonts w:ascii="inherit" w:eastAsia="新細明體" w:hAnsi="inherit" w:cs="Arial"/>
          <w:color w:val="222222"/>
          <w:kern w:val="0"/>
          <w:sz w:val="28"/>
          <w:szCs w:val="28"/>
        </w:rPr>
        <w:t>4</w:t>
      </w:r>
      <w:r w:rsidRPr="003B7DCB">
        <w:rPr>
          <w:rFonts w:ascii="inherit" w:eastAsia="新細明體" w:hAnsi="inherit" w:cs="Arial"/>
          <w:color w:val="222222"/>
          <w:kern w:val="0"/>
          <w:sz w:val="28"/>
          <w:szCs w:val="28"/>
        </w:rPr>
        <w:t>處都不會建置光電</w:t>
      </w:r>
      <w:proofErr w:type="gramStart"/>
      <w:r w:rsidRPr="003B7DCB">
        <w:rPr>
          <w:rFonts w:ascii="inherit" w:eastAsia="新細明體" w:hAnsi="inherit" w:cs="Arial"/>
          <w:color w:val="222222"/>
          <w:kern w:val="0"/>
          <w:sz w:val="28"/>
          <w:szCs w:val="28"/>
        </w:rPr>
        <w:t>埤</w:t>
      </w:r>
      <w:proofErr w:type="gramEnd"/>
      <w:r w:rsidRPr="003B7DCB">
        <w:rPr>
          <w:rFonts w:ascii="inherit" w:eastAsia="新細明體" w:hAnsi="inherit" w:cs="Arial"/>
          <w:color w:val="222222"/>
          <w:kern w:val="0"/>
          <w:sz w:val="28"/>
          <w:szCs w:val="28"/>
        </w:rPr>
        <w:t>塘，而已發展的生態公園如八德</w:t>
      </w:r>
      <w:proofErr w:type="gramStart"/>
      <w:r w:rsidRPr="003B7DCB">
        <w:rPr>
          <w:rFonts w:ascii="inherit" w:eastAsia="新細明體" w:hAnsi="inherit" w:cs="Arial"/>
          <w:color w:val="222222"/>
          <w:kern w:val="0"/>
          <w:sz w:val="28"/>
          <w:szCs w:val="28"/>
        </w:rPr>
        <w:t>埤</w:t>
      </w:r>
      <w:proofErr w:type="gramEnd"/>
      <w:r w:rsidRPr="003B7DCB">
        <w:rPr>
          <w:rFonts w:ascii="inherit" w:eastAsia="新細明體" w:hAnsi="inherit" w:cs="Arial"/>
          <w:color w:val="222222"/>
          <w:kern w:val="0"/>
          <w:sz w:val="28"/>
          <w:szCs w:val="28"/>
        </w:rPr>
        <w:t>塘公園、</w:t>
      </w:r>
      <w:proofErr w:type="gramStart"/>
      <w:r w:rsidRPr="003B7DCB">
        <w:rPr>
          <w:rFonts w:ascii="inherit" w:eastAsia="新細明體" w:hAnsi="inherit" w:cs="Arial"/>
          <w:color w:val="222222"/>
          <w:kern w:val="0"/>
          <w:sz w:val="28"/>
          <w:szCs w:val="28"/>
        </w:rPr>
        <w:t>青塘園</w:t>
      </w:r>
      <w:proofErr w:type="gramEnd"/>
      <w:r w:rsidRPr="003B7DCB">
        <w:rPr>
          <w:rFonts w:ascii="inherit" w:eastAsia="新細明體" w:hAnsi="inherit" w:cs="Arial"/>
          <w:color w:val="222222"/>
          <w:kern w:val="0"/>
          <w:sz w:val="28"/>
          <w:szCs w:val="28"/>
        </w:rPr>
        <w:t>等也都不會建置。</w:t>
      </w:r>
    </w:p>
    <w:p w:rsidR="003B7DCB" w:rsidRDefault="003B7DCB">
      <w:pPr>
        <w:rPr>
          <w:rStyle w:val="a3"/>
          <w:rFonts w:ascii="標楷體" w:eastAsia="標楷體" w:hAnsi="標楷體" w:cs="Arial"/>
          <w:color w:val="222222"/>
          <w:sz w:val="72"/>
          <w:szCs w:val="72"/>
          <w:shd w:val="clear" w:color="auto" w:fill="FFFFFF"/>
        </w:rPr>
      </w:pPr>
      <w:r w:rsidRPr="003A4115">
        <w:rPr>
          <w:rStyle w:val="a3"/>
          <w:rFonts w:ascii="標楷體" w:eastAsia="標楷體" w:hAnsi="標楷體" w:cs="Arial" w:hint="eastAsia"/>
          <w:color w:val="222222"/>
          <w:sz w:val="72"/>
          <w:szCs w:val="72"/>
          <w:shd w:val="clear" w:color="auto" w:fill="FFFFFF"/>
        </w:rPr>
        <w:lastRenderedPageBreak/>
        <w:t>【環保署鼓勵綠色運輸</w:t>
      </w:r>
      <w:r w:rsidR="003A4115">
        <w:rPr>
          <w:rStyle w:val="a3"/>
          <w:rFonts w:ascii="Arial" w:hAnsi="Arial" w:cs="Arial"/>
          <w:color w:val="222222"/>
          <w:sz w:val="72"/>
          <w:szCs w:val="72"/>
          <w:shd w:val="clear" w:color="auto" w:fill="FFFFFF"/>
        </w:rPr>
        <w:t xml:space="preserve">  </w:t>
      </w:r>
      <w:r w:rsidRPr="003A4115">
        <w:rPr>
          <w:rStyle w:val="a3"/>
          <w:rFonts w:ascii="標楷體" w:eastAsia="標楷體" w:hAnsi="標楷體" w:cs="Arial" w:hint="eastAsia"/>
          <w:color w:val="222222"/>
          <w:sz w:val="72"/>
          <w:szCs w:val="72"/>
          <w:shd w:val="clear" w:color="auto" w:fill="FFFFFF"/>
        </w:rPr>
        <w:t>結合空氣品質預報綠點</w:t>
      </w:r>
      <w:r w:rsidRPr="003A4115">
        <w:rPr>
          <w:rStyle w:val="a3"/>
          <w:rFonts w:ascii="Times New Roman" w:hAnsi="Times New Roman" w:cs="Times New Roman"/>
          <w:color w:val="222222"/>
          <w:sz w:val="72"/>
          <w:szCs w:val="72"/>
          <w:shd w:val="clear" w:color="auto" w:fill="FFFFFF"/>
        </w:rPr>
        <w:t>10</w:t>
      </w:r>
      <w:r w:rsidRPr="003A4115">
        <w:rPr>
          <w:rStyle w:val="a3"/>
          <w:rFonts w:ascii="標楷體" w:eastAsia="標楷體" w:hAnsi="標楷體" w:cs="Arial" w:hint="eastAsia"/>
          <w:color w:val="222222"/>
          <w:sz w:val="72"/>
          <w:szCs w:val="72"/>
          <w:shd w:val="clear" w:color="auto" w:fill="FFFFFF"/>
        </w:rPr>
        <w:t>倍送】</w:t>
      </w:r>
    </w:p>
    <w:p w:rsidR="003A4115" w:rsidRPr="003A4115" w:rsidRDefault="003A4115">
      <w:pPr>
        <w:rPr>
          <w:rStyle w:val="a3"/>
          <w:rFonts w:ascii="標楷體" w:eastAsia="標楷體" w:hAnsi="標楷體" w:cs="Arial"/>
          <w:color w:val="222222"/>
          <w:sz w:val="72"/>
          <w:szCs w:val="72"/>
          <w:shd w:val="clear" w:color="auto" w:fill="FFFFFF"/>
        </w:rPr>
      </w:pPr>
      <w:r>
        <w:rPr>
          <w:noProof/>
        </w:rPr>
        <w:drawing>
          <wp:inline distT="0" distB="0" distL="0" distR="0" wp14:anchorId="1ECE4712" wp14:editId="6A89306A">
            <wp:extent cx="4121834" cy="2745740"/>
            <wp:effectExtent l="0" t="0" r="0" b="0"/>
            <wp:docPr id="21" name="圖片 21" descr="http://www.upmedia.mg/upload/article/2017100315523201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pmedia.mg/upload/article/201710031552320196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546" cy="2747547"/>
                    </a:xfrm>
                    <a:prstGeom prst="rect">
                      <a:avLst/>
                    </a:prstGeom>
                    <a:noFill/>
                    <a:ln>
                      <a:noFill/>
                    </a:ln>
                  </pic:spPr>
                </pic:pic>
              </a:graphicData>
            </a:graphic>
          </wp:inline>
        </w:drawing>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環保署鼓勵民眾搭乘大眾運輸工具，並結合環保集點活動，只要空氣品質監測網預報隔日空氣品質指標</w:t>
      </w:r>
      <w:r w:rsidRPr="003A4115">
        <w:rPr>
          <w:rFonts w:ascii="Arial" w:hAnsi="Arial" w:cs="Arial"/>
          <w:color w:val="333333"/>
          <w:spacing w:val="38"/>
          <w:sz w:val="28"/>
          <w:szCs w:val="28"/>
        </w:rPr>
        <w:t>(AQI)</w:t>
      </w:r>
      <w:r w:rsidRPr="003A4115">
        <w:rPr>
          <w:rFonts w:ascii="Arial" w:hAnsi="Arial" w:cs="Arial"/>
          <w:color w:val="333333"/>
          <w:spacing w:val="38"/>
          <w:sz w:val="28"/>
          <w:szCs w:val="28"/>
        </w:rPr>
        <w:t>達紅色警示以上，隔日搭乘捷運、公車、客運、台鐵就送</w:t>
      </w:r>
      <w:proofErr w:type="gramStart"/>
      <w:r w:rsidRPr="003A4115">
        <w:rPr>
          <w:rFonts w:ascii="Arial" w:hAnsi="Arial" w:cs="Arial"/>
          <w:color w:val="333333"/>
          <w:spacing w:val="38"/>
          <w:sz w:val="28"/>
          <w:szCs w:val="28"/>
        </w:rPr>
        <w:t>10</w:t>
      </w:r>
      <w:r w:rsidRPr="003A4115">
        <w:rPr>
          <w:rFonts w:ascii="Arial" w:hAnsi="Arial" w:cs="Arial"/>
          <w:color w:val="333333"/>
          <w:spacing w:val="38"/>
          <w:sz w:val="28"/>
          <w:szCs w:val="28"/>
        </w:rPr>
        <w:t>倍綠點</w:t>
      </w:r>
      <w:proofErr w:type="gramEnd"/>
      <w:r w:rsidRPr="003A4115">
        <w:rPr>
          <w:rFonts w:ascii="Arial" w:hAnsi="Arial" w:cs="Arial"/>
          <w:color w:val="333333"/>
          <w:spacing w:val="38"/>
          <w:sz w:val="28"/>
          <w:szCs w:val="28"/>
        </w:rPr>
        <w:t>，尤其台灣在秋冬季節空氣品質較差，希望民眾共同努力減少空氣污染排放，還可以</w:t>
      </w:r>
      <w:proofErr w:type="gramStart"/>
      <w:r w:rsidRPr="003A4115">
        <w:rPr>
          <w:rFonts w:ascii="Arial" w:hAnsi="Arial" w:cs="Arial"/>
          <w:color w:val="333333"/>
          <w:spacing w:val="38"/>
          <w:sz w:val="28"/>
          <w:szCs w:val="28"/>
        </w:rPr>
        <w:t>獲得綠點回饋</w:t>
      </w:r>
      <w:proofErr w:type="gramEnd"/>
      <w:r w:rsidRPr="003A4115">
        <w:rPr>
          <w:rFonts w:ascii="Arial" w:hAnsi="Arial" w:cs="Arial"/>
          <w:color w:val="333333"/>
          <w:spacing w:val="38"/>
          <w:sz w:val="28"/>
          <w:szCs w:val="28"/>
        </w:rPr>
        <w:t>。</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 </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環保署表示，民眾只要使用手機下載「環保集點」</w:t>
      </w:r>
      <w:r w:rsidRPr="003A4115">
        <w:rPr>
          <w:rFonts w:ascii="Arial" w:hAnsi="Arial" w:cs="Arial"/>
          <w:color w:val="333333"/>
          <w:spacing w:val="38"/>
          <w:sz w:val="28"/>
          <w:szCs w:val="28"/>
        </w:rPr>
        <w:t>APP</w:t>
      </w:r>
      <w:r w:rsidRPr="003A4115">
        <w:rPr>
          <w:rFonts w:ascii="Arial" w:hAnsi="Arial" w:cs="Arial"/>
          <w:color w:val="333333"/>
          <w:spacing w:val="38"/>
          <w:sz w:val="28"/>
          <w:szCs w:val="28"/>
        </w:rPr>
        <w:t>或上環保集點網站</w:t>
      </w:r>
      <w:proofErr w:type="gramStart"/>
      <w:r w:rsidRPr="003A4115">
        <w:rPr>
          <w:rFonts w:ascii="Arial" w:hAnsi="Arial" w:cs="Arial"/>
          <w:color w:val="333333"/>
          <w:spacing w:val="38"/>
          <w:sz w:val="28"/>
          <w:szCs w:val="28"/>
        </w:rPr>
        <w:t>（</w:t>
      </w:r>
      <w:proofErr w:type="gramEnd"/>
      <w:r w:rsidR="00DB228D">
        <w:fldChar w:fldCharType="begin"/>
      </w:r>
      <w:r w:rsidR="00DB228D">
        <w:instrText xml:space="preserve"> HYPERLINK "https://www.greenpoint.org.tw/" \t "_blank" </w:instrText>
      </w:r>
      <w:r w:rsidR="00DB228D">
        <w:fldChar w:fldCharType="separate"/>
      </w:r>
      <w:r w:rsidRPr="003A4115">
        <w:rPr>
          <w:rStyle w:val="a4"/>
          <w:rFonts w:ascii="Arial" w:hAnsi="Arial" w:cs="Arial"/>
          <w:color w:val="333333"/>
          <w:spacing w:val="38"/>
          <w:sz w:val="28"/>
          <w:szCs w:val="28"/>
        </w:rPr>
        <w:t>https://www.greenpoint.org.tw/</w:t>
      </w:r>
      <w:r w:rsidR="00DB228D">
        <w:rPr>
          <w:rStyle w:val="a4"/>
          <w:rFonts w:ascii="Arial" w:hAnsi="Arial" w:cs="Arial"/>
          <w:color w:val="333333"/>
          <w:spacing w:val="38"/>
          <w:sz w:val="28"/>
          <w:szCs w:val="28"/>
        </w:rPr>
        <w:fldChar w:fldCharType="end"/>
      </w:r>
      <w:proofErr w:type="gramStart"/>
      <w:r w:rsidRPr="003A4115">
        <w:rPr>
          <w:rFonts w:ascii="Arial" w:hAnsi="Arial" w:cs="Arial"/>
          <w:color w:val="333333"/>
          <w:spacing w:val="38"/>
          <w:sz w:val="28"/>
          <w:szCs w:val="28"/>
        </w:rPr>
        <w:t>）</w:t>
      </w:r>
      <w:proofErr w:type="gramEnd"/>
      <w:r w:rsidRPr="003A4115">
        <w:rPr>
          <w:rFonts w:ascii="Arial" w:hAnsi="Arial" w:cs="Arial"/>
          <w:color w:val="333333"/>
          <w:spacing w:val="38"/>
          <w:sz w:val="28"/>
          <w:szCs w:val="28"/>
        </w:rPr>
        <w:t>註冊取得帳戶，自行</w:t>
      </w:r>
      <w:proofErr w:type="gramStart"/>
      <w:r w:rsidRPr="003A4115">
        <w:rPr>
          <w:rFonts w:ascii="Arial" w:hAnsi="Arial" w:cs="Arial"/>
          <w:color w:val="333333"/>
          <w:spacing w:val="38"/>
          <w:sz w:val="28"/>
          <w:szCs w:val="28"/>
        </w:rPr>
        <w:t>登記悠</w:t>
      </w:r>
      <w:proofErr w:type="gramEnd"/>
      <w:r w:rsidRPr="003A4115">
        <w:rPr>
          <w:rFonts w:ascii="Arial" w:hAnsi="Arial" w:cs="Arial"/>
          <w:color w:val="333333"/>
          <w:spacing w:val="38"/>
          <w:sz w:val="28"/>
          <w:szCs w:val="28"/>
        </w:rPr>
        <w:t>遊卡、</w:t>
      </w:r>
      <w:proofErr w:type="gramStart"/>
      <w:r w:rsidRPr="003A4115">
        <w:rPr>
          <w:rFonts w:ascii="Arial" w:hAnsi="Arial" w:cs="Arial"/>
          <w:color w:val="333333"/>
          <w:spacing w:val="38"/>
          <w:sz w:val="28"/>
          <w:szCs w:val="28"/>
        </w:rPr>
        <w:t>一</w:t>
      </w:r>
      <w:proofErr w:type="gramEnd"/>
      <w:r w:rsidRPr="003A4115">
        <w:rPr>
          <w:rFonts w:ascii="Arial" w:hAnsi="Arial" w:cs="Arial"/>
          <w:color w:val="333333"/>
          <w:spacing w:val="38"/>
          <w:sz w:val="28"/>
          <w:szCs w:val="28"/>
        </w:rPr>
        <w:t>卡通或</w:t>
      </w:r>
      <w:proofErr w:type="spellStart"/>
      <w:r w:rsidRPr="003A4115">
        <w:rPr>
          <w:rFonts w:ascii="Arial" w:hAnsi="Arial" w:cs="Arial"/>
          <w:color w:val="333333"/>
          <w:spacing w:val="38"/>
          <w:sz w:val="28"/>
          <w:szCs w:val="28"/>
        </w:rPr>
        <w:t>icash</w:t>
      </w:r>
      <w:proofErr w:type="spellEnd"/>
      <w:r w:rsidRPr="003A4115">
        <w:rPr>
          <w:rFonts w:ascii="Arial" w:hAnsi="Arial" w:cs="Arial"/>
          <w:color w:val="333333"/>
          <w:spacing w:val="38"/>
          <w:sz w:val="28"/>
          <w:szCs w:val="28"/>
        </w:rPr>
        <w:t>等</w:t>
      </w:r>
      <w:proofErr w:type="gramStart"/>
      <w:r w:rsidRPr="003A4115">
        <w:rPr>
          <w:rFonts w:ascii="Arial" w:hAnsi="Arial" w:cs="Arial"/>
          <w:color w:val="333333"/>
          <w:spacing w:val="38"/>
          <w:sz w:val="28"/>
          <w:szCs w:val="28"/>
        </w:rPr>
        <w:t>載具卡號</w:t>
      </w:r>
      <w:proofErr w:type="gramEnd"/>
      <w:r w:rsidRPr="003A4115">
        <w:rPr>
          <w:rFonts w:ascii="Arial" w:hAnsi="Arial" w:cs="Arial"/>
          <w:color w:val="333333"/>
          <w:spacing w:val="38"/>
          <w:sz w:val="28"/>
          <w:szCs w:val="28"/>
        </w:rPr>
        <w:t>進行</w:t>
      </w:r>
      <w:proofErr w:type="gramStart"/>
      <w:r w:rsidRPr="003A4115">
        <w:rPr>
          <w:rFonts w:ascii="Arial" w:hAnsi="Arial" w:cs="Arial"/>
          <w:color w:val="333333"/>
          <w:spacing w:val="38"/>
          <w:sz w:val="28"/>
          <w:szCs w:val="28"/>
        </w:rPr>
        <w:t>歸戶綁定</w:t>
      </w:r>
      <w:proofErr w:type="gramEnd"/>
      <w:r w:rsidRPr="003A4115">
        <w:rPr>
          <w:rFonts w:ascii="Arial" w:hAnsi="Arial" w:cs="Arial"/>
          <w:color w:val="333333"/>
          <w:spacing w:val="38"/>
          <w:sz w:val="28"/>
          <w:szCs w:val="28"/>
        </w:rPr>
        <w:t>後，</w:t>
      </w:r>
      <w:proofErr w:type="gramStart"/>
      <w:r w:rsidRPr="003A4115">
        <w:rPr>
          <w:rFonts w:ascii="Arial" w:hAnsi="Arial" w:cs="Arial"/>
          <w:color w:val="333333"/>
          <w:spacing w:val="38"/>
          <w:sz w:val="28"/>
          <w:szCs w:val="28"/>
        </w:rPr>
        <w:t>持載具</w:t>
      </w:r>
      <w:proofErr w:type="gramEnd"/>
      <w:r w:rsidRPr="003A4115">
        <w:rPr>
          <w:rFonts w:ascii="Arial" w:hAnsi="Arial" w:cs="Arial"/>
          <w:color w:val="333333"/>
          <w:spacing w:val="38"/>
          <w:sz w:val="28"/>
          <w:szCs w:val="28"/>
        </w:rPr>
        <w:t>搭乘捷運、公車、客運、台鐵，就可以</w:t>
      </w:r>
      <w:proofErr w:type="gramStart"/>
      <w:r w:rsidRPr="003A4115">
        <w:rPr>
          <w:rFonts w:ascii="Arial" w:hAnsi="Arial" w:cs="Arial"/>
          <w:color w:val="333333"/>
          <w:spacing w:val="38"/>
          <w:sz w:val="28"/>
          <w:szCs w:val="28"/>
        </w:rPr>
        <w:t>得到綠點</w:t>
      </w:r>
      <w:proofErr w:type="gramEnd"/>
      <w:r w:rsidRPr="003A4115">
        <w:rPr>
          <w:rFonts w:ascii="Arial" w:hAnsi="Arial" w:cs="Arial"/>
          <w:color w:val="333333"/>
          <w:spacing w:val="38"/>
          <w:sz w:val="28"/>
          <w:szCs w:val="28"/>
        </w:rPr>
        <w:t>，按實際搭乘金額每</w:t>
      </w:r>
      <w:r w:rsidRPr="003A4115">
        <w:rPr>
          <w:rFonts w:ascii="Arial" w:hAnsi="Arial" w:cs="Arial"/>
          <w:color w:val="333333"/>
          <w:spacing w:val="38"/>
          <w:sz w:val="28"/>
          <w:szCs w:val="28"/>
        </w:rPr>
        <w:t>1</w:t>
      </w:r>
      <w:r w:rsidRPr="003A4115">
        <w:rPr>
          <w:rFonts w:ascii="Arial" w:hAnsi="Arial" w:cs="Arial"/>
          <w:color w:val="333333"/>
          <w:spacing w:val="38"/>
          <w:sz w:val="28"/>
          <w:szCs w:val="28"/>
        </w:rPr>
        <w:t>元集</w:t>
      </w:r>
      <w:r w:rsidRPr="003A4115">
        <w:rPr>
          <w:rFonts w:ascii="Arial" w:hAnsi="Arial" w:cs="Arial"/>
          <w:color w:val="333333"/>
          <w:spacing w:val="38"/>
          <w:sz w:val="28"/>
          <w:szCs w:val="28"/>
        </w:rPr>
        <w:t>1</w:t>
      </w:r>
      <w:r w:rsidRPr="003A4115">
        <w:rPr>
          <w:rFonts w:ascii="Arial" w:hAnsi="Arial" w:cs="Arial"/>
          <w:color w:val="333333"/>
          <w:spacing w:val="38"/>
          <w:sz w:val="28"/>
          <w:szCs w:val="28"/>
        </w:rPr>
        <w:t>點，其中搭公車或客運則每次</w:t>
      </w:r>
      <w:proofErr w:type="gramStart"/>
      <w:r w:rsidRPr="003A4115">
        <w:rPr>
          <w:rFonts w:ascii="Arial" w:hAnsi="Arial" w:cs="Arial"/>
          <w:color w:val="333333"/>
          <w:spacing w:val="38"/>
          <w:sz w:val="28"/>
          <w:szCs w:val="28"/>
        </w:rPr>
        <w:t>至少可集</w:t>
      </w:r>
      <w:r w:rsidRPr="003A4115">
        <w:rPr>
          <w:rFonts w:ascii="Arial" w:hAnsi="Arial" w:cs="Arial"/>
          <w:color w:val="333333"/>
          <w:spacing w:val="38"/>
          <w:sz w:val="28"/>
          <w:szCs w:val="28"/>
        </w:rPr>
        <w:t>20</w:t>
      </w:r>
      <w:r w:rsidRPr="003A4115">
        <w:rPr>
          <w:rFonts w:ascii="Arial" w:hAnsi="Arial" w:cs="Arial"/>
          <w:color w:val="333333"/>
          <w:spacing w:val="38"/>
          <w:sz w:val="28"/>
          <w:szCs w:val="28"/>
        </w:rPr>
        <w:t>點</w:t>
      </w:r>
      <w:proofErr w:type="gramEnd"/>
      <w:r w:rsidRPr="003A4115">
        <w:rPr>
          <w:rFonts w:ascii="Arial" w:hAnsi="Arial" w:cs="Arial"/>
          <w:color w:val="333333"/>
          <w:spacing w:val="38"/>
          <w:sz w:val="28"/>
          <w:szCs w:val="28"/>
        </w:rPr>
        <w:t>。如果台灣本島任一區空氣品質預報達紅色警示以上，民眾搭乘大眾運輸均可加碼</w:t>
      </w:r>
      <w:proofErr w:type="gramStart"/>
      <w:r w:rsidRPr="003A4115">
        <w:rPr>
          <w:rFonts w:ascii="Arial" w:hAnsi="Arial" w:cs="Arial"/>
          <w:color w:val="333333"/>
          <w:spacing w:val="38"/>
          <w:sz w:val="28"/>
          <w:szCs w:val="28"/>
        </w:rPr>
        <w:t>10</w:t>
      </w:r>
      <w:r w:rsidRPr="003A4115">
        <w:rPr>
          <w:rFonts w:ascii="Arial" w:hAnsi="Arial" w:cs="Arial"/>
          <w:color w:val="333333"/>
          <w:spacing w:val="38"/>
          <w:sz w:val="28"/>
          <w:szCs w:val="28"/>
        </w:rPr>
        <w:t>倍集綠點</w:t>
      </w:r>
      <w:proofErr w:type="gramEnd"/>
      <w:r w:rsidRPr="003A4115">
        <w:rPr>
          <w:rFonts w:ascii="Arial" w:hAnsi="Arial" w:cs="Arial"/>
          <w:color w:val="333333"/>
          <w:spacing w:val="38"/>
          <w:sz w:val="28"/>
          <w:szCs w:val="28"/>
        </w:rPr>
        <w:t>。</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 </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舉例來說，平常習慣駕駛汽機車通勤的民眾，如果於空</w:t>
      </w:r>
      <w:proofErr w:type="gramStart"/>
      <w:r w:rsidRPr="003A4115">
        <w:rPr>
          <w:rFonts w:ascii="Arial" w:hAnsi="Arial" w:cs="Arial"/>
          <w:color w:val="333333"/>
          <w:spacing w:val="38"/>
          <w:sz w:val="28"/>
          <w:szCs w:val="28"/>
        </w:rPr>
        <w:t>品紅色警示</w:t>
      </w:r>
      <w:proofErr w:type="gramEnd"/>
      <w:r w:rsidRPr="003A4115">
        <w:rPr>
          <w:rFonts w:ascii="Arial" w:hAnsi="Arial" w:cs="Arial"/>
          <w:color w:val="333333"/>
          <w:spacing w:val="38"/>
          <w:sz w:val="28"/>
          <w:szCs w:val="28"/>
        </w:rPr>
        <w:t>日改搭乘捷運加上轉乘公車，搭乘金額分</w:t>
      </w:r>
      <w:r w:rsidRPr="003A4115">
        <w:rPr>
          <w:rFonts w:ascii="Arial" w:hAnsi="Arial" w:cs="Arial"/>
          <w:color w:val="333333"/>
          <w:spacing w:val="38"/>
          <w:sz w:val="28"/>
          <w:szCs w:val="28"/>
        </w:rPr>
        <w:lastRenderedPageBreak/>
        <w:t>別為</w:t>
      </w:r>
      <w:r w:rsidRPr="003A4115">
        <w:rPr>
          <w:rFonts w:ascii="Arial" w:hAnsi="Arial" w:cs="Arial"/>
          <w:color w:val="333333"/>
          <w:spacing w:val="38"/>
          <w:sz w:val="28"/>
          <w:szCs w:val="28"/>
        </w:rPr>
        <w:t>30</w:t>
      </w:r>
      <w:r w:rsidRPr="003A4115">
        <w:rPr>
          <w:rFonts w:ascii="Arial" w:hAnsi="Arial" w:cs="Arial"/>
          <w:color w:val="333333"/>
          <w:spacing w:val="38"/>
          <w:sz w:val="28"/>
          <w:szCs w:val="28"/>
        </w:rPr>
        <w:t>元（集</w:t>
      </w:r>
      <w:r w:rsidRPr="003A4115">
        <w:rPr>
          <w:rFonts w:ascii="Arial" w:hAnsi="Arial" w:cs="Arial"/>
          <w:color w:val="333333"/>
          <w:spacing w:val="38"/>
          <w:sz w:val="28"/>
          <w:szCs w:val="28"/>
        </w:rPr>
        <w:t>30</w:t>
      </w:r>
      <w:r w:rsidRPr="003A4115">
        <w:rPr>
          <w:rFonts w:ascii="Arial" w:hAnsi="Arial" w:cs="Arial"/>
          <w:color w:val="333333"/>
          <w:spacing w:val="38"/>
          <w:sz w:val="28"/>
          <w:szCs w:val="28"/>
        </w:rPr>
        <w:t>點）和</w:t>
      </w:r>
      <w:r w:rsidRPr="003A4115">
        <w:rPr>
          <w:rFonts w:ascii="Arial" w:hAnsi="Arial" w:cs="Arial"/>
          <w:color w:val="333333"/>
          <w:spacing w:val="38"/>
          <w:sz w:val="28"/>
          <w:szCs w:val="28"/>
        </w:rPr>
        <w:t>15</w:t>
      </w:r>
      <w:r w:rsidRPr="003A4115">
        <w:rPr>
          <w:rFonts w:ascii="Arial" w:hAnsi="Arial" w:cs="Arial"/>
          <w:color w:val="333333"/>
          <w:spacing w:val="38"/>
          <w:sz w:val="28"/>
          <w:szCs w:val="28"/>
        </w:rPr>
        <w:t>元（集</w:t>
      </w:r>
      <w:r w:rsidRPr="003A4115">
        <w:rPr>
          <w:rFonts w:ascii="Arial" w:hAnsi="Arial" w:cs="Arial"/>
          <w:color w:val="333333"/>
          <w:spacing w:val="38"/>
          <w:sz w:val="28"/>
          <w:szCs w:val="28"/>
        </w:rPr>
        <w:t>20</w:t>
      </w:r>
      <w:r w:rsidRPr="003A4115">
        <w:rPr>
          <w:rFonts w:ascii="Arial" w:hAnsi="Arial" w:cs="Arial"/>
          <w:color w:val="333333"/>
          <w:spacing w:val="38"/>
          <w:sz w:val="28"/>
          <w:szCs w:val="28"/>
        </w:rPr>
        <w:t>點）時，再加上點數</w:t>
      </w:r>
      <w:r w:rsidRPr="003A4115">
        <w:rPr>
          <w:rFonts w:ascii="Arial" w:hAnsi="Arial" w:cs="Arial"/>
          <w:color w:val="333333"/>
          <w:spacing w:val="38"/>
          <w:sz w:val="28"/>
          <w:szCs w:val="28"/>
        </w:rPr>
        <w:t>10</w:t>
      </w:r>
      <w:r w:rsidRPr="003A4115">
        <w:rPr>
          <w:rFonts w:ascii="Arial" w:hAnsi="Arial" w:cs="Arial"/>
          <w:color w:val="333333"/>
          <w:spacing w:val="38"/>
          <w:sz w:val="28"/>
          <w:szCs w:val="28"/>
        </w:rPr>
        <w:t>倍送，</w:t>
      </w:r>
      <w:r w:rsidRPr="003A4115">
        <w:rPr>
          <w:rFonts w:ascii="Arial" w:hAnsi="Arial" w:cs="Arial"/>
          <w:color w:val="333333"/>
          <w:spacing w:val="38"/>
          <w:sz w:val="28"/>
          <w:szCs w:val="28"/>
        </w:rPr>
        <w:t>1</w:t>
      </w:r>
      <w:r w:rsidRPr="003A4115">
        <w:rPr>
          <w:rFonts w:ascii="Arial" w:hAnsi="Arial" w:cs="Arial"/>
          <w:color w:val="333333"/>
          <w:spacing w:val="38"/>
          <w:sz w:val="28"/>
          <w:szCs w:val="28"/>
        </w:rPr>
        <w:t>天往返就可以累計</w:t>
      </w:r>
      <w:r w:rsidRPr="003A4115">
        <w:rPr>
          <w:rFonts w:ascii="Arial" w:hAnsi="Arial" w:cs="Arial"/>
          <w:color w:val="333333"/>
          <w:spacing w:val="38"/>
          <w:sz w:val="28"/>
          <w:szCs w:val="28"/>
        </w:rPr>
        <w:t>1,000</w:t>
      </w:r>
      <w:r w:rsidRPr="003A4115">
        <w:rPr>
          <w:rFonts w:ascii="Arial" w:hAnsi="Arial" w:cs="Arial"/>
          <w:color w:val="333333"/>
          <w:spacing w:val="38"/>
          <w:sz w:val="28"/>
          <w:szCs w:val="28"/>
        </w:rPr>
        <w:t>點，相當於</w:t>
      </w:r>
      <w:r w:rsidRPr="003A4115">
        <w:rPr>
          <w:rFonts w:ascii="Arial" w:hAnsi="Arial" w:cs="Arial"/>
          <w:color w:val="333333"/>
          <w:spacing w:val="38"/>
          <w:sz w:val="28"/>
          <w:szCs w:val="28"/>
        </w:rPr>
        <w:t>10</w:t>
      </w:r>
      <w:r w:rsidRPr="003A4115">
        <w:rPr>
          <w:rFonts w:ascii="Arial" w:hAnsi="Arial" w:cs="Arial"/>
          <w:color w:val="333333"/>
          <w:spacing w:val="38"/>
          <w:sz w:val="28"/>
          <w:szCs w:val="28"/>
        </w:rPr>
        <w:t>元的回饋，非常實惠，主要目的是希望能夠鼓勵民眾多選擇搭乘大眾運輸，共同努力改善空氣品質。</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 </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民眾所得到</w:t>
      </w:r>
      <w:proofErr w:type="gramStart"/>
      <w:r w:rsidRPr="003A4115">
        <w:rPr>
          <w:rFonts w:ascii="Arial" w:hAnsi="Arial" w:cs="Arial"/>
          <w:color w:val="333333"/>
          <w:spacing w:val="38"/>
          <w:sz w:val="28"/>
          <w:szCs w:val="28"/>
        </w:rPr>
        <w:t>的綠點可以</w:t>
      </w:r>
      <w:proofErr w:type="gramEnd"/>
      <w:r w:rsidRPr="003A4115">
        <w:rPr>
          <w:rFonts w:ascii="Arial" w:hAnsi="Arial" w:cs="Arial"/>
          <w:color w:val="333333"/>
          <w:spacing w:val="38"/>
          <w:sz w:val="28"/>
          <w:szCs w:val="28"/>
        </w:rPr>
        <w:t>到指定通路進行綠色消費，包括大潤發、愛買、台糖量販店、萊爾富等店家，或東森購物網、新竹物流</w:t>
      </w:r>
      <w:r w:rsidRPr="003A4115">
        <w:rPr>
          <w:rFonts w:ascii="Arial" w:hAnsi="Arial" w:cs="Arial"/>
          <w:color w:val="333333"/>
          <w:spacing w:val="38"/>
          <w:sz w:val="28"/>
          <w:szCs w:val="28"/>
        </w:rPr>
        <w:t>H</w:t>
      </w:r>
      <w:proofErr w:type="gramStart"/>
      <w:r w:rsidRPr="003A4115">
        <w:rPr>
          <w:rFonts w:ascii="Arial" w:hAnsi="Arial" w:cs="Arial"/>
          <w:color w:val="333333"/>
          <w:spacing w:val="38"/>
          <w:sz w:val="28"/>
          <w:szCs w:val="28"/>
        </w:rPr>
        <w:t>快購網</w:t>
      </w:r>
      <w:proofErr w:type="gramEnd"/>
      <w:r w:rsidRPr="003A4115">
        <w:rPr>
          <w:rFonts w:ascii="Arial" w:hAnsi="Arial" w:cs="Arial"/>
          <w:color w:val="333333"/>
          <w:spacing w:val="38"/>
          <w:sz w:val="28"/>
          <w:szCs w:val="28"/>
        </w:rPr>
        <w:t>等網購平台，購買衛生紙、清潔劑、保溫杯、保鮮盒、食用油等環保標章及碳足跡標籤產品，都可以折抵購物金額，每</w:t>
      </w:r>
      <w:r w:rsidRPr="003A4115">
        <w:rPr>
          <w:rFonts w:ascii="Arial" w:hAnsi="Arial" w:cs="Arial"/>
          <w:color w:val="333333"/>
          <w:spacing w:val="38"/>
          <w:sz w:val="28"/>
          <w:szCs w:val="28"/>
        </w:rPr>
        <w:t>100</w:t>
      </w:r>
      <w:r w:rsidRPr="003A4115">
        <w:rPr>
          <w:rFonts w:ascii="Arial" w:hAnsi="Arial" w:cs="Arial"/>
          <w:color w:val="333333"/>
          <w:spacing w:val="38"/>
          <w:sz w:val="28"/>
          <w:szCs w:val="28"/>
        </w:rPr>
        <w:t>點</w:t>
      </w:r>
      <w:proofErr w:type="gramStart"/>
      <w:r w:rsidRPr="003A4115">
        <w:rPr>
          <w:rFonts w:ascii="Arial" w:hAnsi="Arial" w:cs="Arial"/>
          <w:color w:val="333333"/>
          <w:spacing w:val="38"/>
          <w:sz w:val="28"/>
          <w:szCs w:val="28"/>
        </w:rPr>
        <w:t>綠點折</w:t>
      </w:r>
      <w:proofErr w:type="gramEnd"/>
      <w:r w:rsidRPr="003A4115">
        <w:rPr>
          <w:rFonts w:ascii="Arial" w:hAnsi="Arial" w:cs="Arial"/>
          <w:color w:val="333333"/>
          <w:spacing w:val="38"/>
          <w:sz w:val="28"/>
          <w:szCs w:val="28"/>
        </w:rPr>
        <w:t>抵相當於</w:t>
      </w:r>
      <w:r w:rsidRPr="003A4115">
        <w:rPr>
          <w:rFonts w:ascii="Arial" w:hAnsi="Arial" w:cs="Arial"/>
          <w:color w:val="333333"/>
          <w:spacing w:val="38"/>
          <w:sz w:val="28"/>
          <w:szCs w:val="28"/>
        </w:rPr>
        <w:t>1</w:t>
      </w:r>
      <w:r w:rsidRPr="003A4115">
        <w:rPr>
          <w:rFonts w:ascii="Arial" w:hAnsi="Arial" w:cs="Arial"/>
          <w:color w:val="333333"/>
          <w:spacing w:val="38"/>
          <w:sz w:val="28"/>
          <w:szCs w:val="28"/>
        </w:rPr>
        <w:t>元的綠色消費。</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 </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proofErr w:type="gramStart"/>
      <w:r w:rsidRPr="003A4115">
        <w:rPr>
          <w:rFonts w:ascii="Arial" w:hAnsi="Arial" w:cs="Arial"/>
          <w:color w:val="333333"/>
          <w:spacing w:val="38"/>
          <w:sz w:val="28"/>
          <w:szCs w:val="28"/>
        </w:rPr>
        <w:t>此外，綠點</w:t>
      </w:r>
      <w:proofErr w:type="gramEnd"/>
      <w:r w:rsidRPr="003A4115">
        <w:rPr>
          <w:rFonts w:ascii="Arial" w:hAnsi="Arial" w:cs="Arial"/>
          <w:color w:val="333333"/>
          <w:spacing w:val="38"/>
          <w:sz w:val="28"/>
          <w:szCs w:val="28"/>
        </w:rPr>
        <w:t>也可以折抵環保旅館、環保旅行業</w:t>
      </w:r>
      <w:proofErr w:type="gramStart"/>
      <w:r w:rsidRPr="003A4115">
        <w:rPr>
          <w:rFonts w:ascii="Arial" w:hAnsi="Arial" w:cs="Arial"/>
          <w:color w:val="333333"/>
          <w:spacing w:val="38"/>
          <w:sz w:val="28"/>
          <w:szCs w:val="28"/>
        </w:rPr>
        <w:t>或環教場所</w:t>
      </w:r>
      <w:proofErr w:type="gramEnd"/>
      <w:r w:rsidRPr="003A4115">
        <w:rPr>
          <w:rFonts w:ascii="Arial" w:hAnsi="Arial" w:cs="Arial"/>
          <w:color w:val="333333"/>
          <w:spacing w:val="38"/>
          <w:sz w:val="28"/>
          <w:szCs w:val="28"/>
        </w:rPr>
        <w:t>等</w:t>
      </w:r>
      <w:r w:rsidRPr="003A4115">
        <w:rPr>
          <w:rFonts w:ascii="Arial" w:hAnsi="Arial" w:cs="Arial"/>
          <w:color w:val="333333"/>
          <w:spacing w:val="38"/>
          <w:sz w:val="28"/>
          <w:szCs w:val="28"/>
        </w:rPr>
        <w:t>15</w:t>
      </w:r>
      <w:r w:rsidRPr="003A4115">
        <w:rPr>
          <w:rFonts w:ascii="Arial" w:hAnsi="Arial" w:cs="Arial"/>
          <w:color w:val="333333"/>
          <w:spacing w:val="38"/>
          <w:sz w:val="28"/>
          <w:szCs w:val="28"/>
        </w:rPr>
        <w:t>家綠色生活產業服務費用。不僅可以在日常生活中透過具體行動表達對環保的支持，也可以在響應環保行動的同時獲得實質回饋，一舉數得，環保署歡迎大家踴躍參與。</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 </w:t>
      </w:r>
    </w:p>
    <w:p w:rsidR="003B7DCB" w:rsidRPr="003A4115" w:rsidRDefault="003B7DCB" w:rsidP="003A4115">
      <w:pPr>
        <w:pStyle w:val="Web"/>
        <w:spacing w:before="0" w:beforeAutospacing="0" w:after="0" w:afterAutospacing="0" w:line="360" w:lineRule="exact"/>
        <w:jc w:val="both"/>
        <w:rPr>
          <w:rFonts w:ascii="Arial" w:hAnsi="Arial" w:cs="Arial"/>
          <w:color w:val="333333"/>
          <w:spacing w:val="38"/>
          <w:sz w:val="28"/>
          <w:szCs w:val="28"/>
        </w:rPr>
      </w:pPr>
      <w:r w:rsidRPr="003A4115">
        <w:rPr>
          <w:rFonts w:ascii="Arial" w:hAnsi="Arial" w:cs="Arial"/>
          <w:color w:val="333333"/>
          <w:spacing w:val="38"/>
          <w:sz w:val="28"/>
          <w:szCs w:val="28"/>
        </w:rPr>
        <w:t>環保集點相關活動內容，請上環保集點網站查閱詳情，或撥打環保</w:t>
      </w:r>
      <w:proofErr w:type="gramStart"/>
      <w:r w:rsidRPr="003A4115">
        <w:rPr>
          <w:rFonts w:ascii="Arial" w:hAnsi="Arial" w:cs="Arial"/>
          <w:color w:val="333333"/>
          <w:spacing w:val="38"/>
          <w:sz w:val="28"/>
          <w:szCs w:val="28"/>
        </w:rPr>
        <w:t>集點客服</w:t>
      </w:r>
      <w:proofErr w:type="gramEnd"/>
      <w:r w:rsidRPr="003A4115">
        <w:rPr>
          <w:rFonts w:ascii="Arial" w:hAnsi="Arial" w:cs="Arial"/>
          <w:color w:val="333333"/>
          <w:spacing w:val="38"/>
          <w:sz w:val="28"/>
          <w:szCs w:val="28"/>
        </w:rPr>
        <w:t>專線</w:t>
      </w:r>
      <w:r w:rsidRPr="003A4115">
        <w:rPr>
          <w:rFonts w:ascii="Arial" w:hAnsi="Arial" w:cs="Arial"/>
          <w:color w:val="333333"/>
          <w:spacing w:val="38"/>
          <w:sz w:val="28"/>
          <w:szCs w:val="28"/>
        </w:rPr>
        <w:t>(02)26519502</w:t>
      </w:r>
      <w:r w:rsidRPr="003A4115">
        <w:rPr>
          <w:rFonts w:ascii="Arial" w:hAnsi="Arial" w:cs="Arial"/>
          <w:color w:val="333333"/>
          <w:spacing w:val="38"/>
          <w:sz w:val="28"/>
          <w:szCs w:val="28"/>
        </w:rPr>
        <w:t>洽詢。</w:t>
      </w:r>
    </w:p>
    <w:p w:rsidR="003B7DCB" w:rsidRDefault="003B7DCB" w:rsidP="003B7DCB">
      <w:pPr>
        <w:pStyle w:val="Web"/>
        <w:spacing w:before="0" w:beforeAutospacing="0" w:after="0" w:afterAutospacing="0"/>
        <w:jc w:val="right"/>
        <w:rPr>
          <w:rFonts w:ascii="Arial" w:hAnsi="Arial" w:cs="Arial"/>
          <w:color w:val="333333"/>
          <w:spacing w:val="38"/>
          <w:sz w:val="30"/>
          <w:szCs w:val="30"/>
        </w:rPr>
      </w:pPr>
      <w:r>
        <w:rPr>
          <w:rFonts w:ascii="Arial" w:hAnsi="Arial" w:cs="Arial"/>
          <w:color w:val="333333"/>
          <w:spacing w:val="38"/>
          <w:sz w:val="12"/>
          <w:szCs w:val="12"/>
        </w:rPr>
        <w:t>環保署廣告</w:t>
      </w:r>
    </w:p>
    <w:p w:rsidR="003B7DCB" w:rsidRDefault="003B7DCB"/>
    <w:p w:rsidR="003B7DCB" w:rsidRDefault="003B7DCB"/>
    <w:p w:rsidR="003B7DCB" w:rsidRDefault="003B7DCB"/>
    <w:p w:rsidR="003B7DCB" w:rsidRDefault="003B7DCB"/>
    <w:p w:rsidR="003A4115" w:rsidRDefault="003A4115"/>
    <w:p w:rsidR="003A4115" w:rsidRDefault="003A4115"/>
    <w:p w:rsidR="003A4115" w:rsidRDefault="003A4115"/>
    <w:p w:rsidR="003A4115" w:rsidRDefault="003A4115"/>
    <w:p w:rsidR="00AF1070" w:rsidRDefault="00AF1070"/>
    <w:p w:rsidR="00AF1070" w:rsidRDefault="00AF1070"/>
    <w:p w:rsidR="00AF1070" w:rsidRDefault="00AF1070"/>
    <w:p w:rsidR="00AF1070" w:rsidRDefault="00AF1070"/>
    <w:p w:rsidR="00AF1070" w:rsidRDefault="00AF1070"/>
    <w:p w:rsidR="00AF1070" w:rsidRDefault="00AF1070"/>
    <w:p w:rsidR="00AF1070" w:rsidRDefault="00AF1070"/>
    <w:p w:rsidR="00AF1070" w:rsidRDefault="00AF1070"/>
    <w:p w:rsidR="00AF1070" w:rsidRDefault="00AF1070"/>
    <w:p w:rsidR="00AF1070" w:rsidRDefault="00AF1070"/>
    <w:p w:rsidR="003B7DCB" w:rsidRPr="003A4115" w:rsidRDefault="003B7DCB">
      <w:pPr>
        <w:rPr>
          <w:rStyle w:val="a3"/>
          <w:rFonts w:ascii="標楷體" w:eastAsia="標楷體" w:hAnsi="標楷體" w:cs="Arial"/>
          <w:color w:val="222222"/>
          <w:sz w:val="72"/>
          <w:szCs w:val="72"/>
          <w:shd w:val="clear" w:color="auto" w:fill="FFFFFF"/>
        </w:rPr>
      </w:pPr>
      <w:r w:rsidRPr="003A4115">
        <w:rPr>
          <w:rStyle w:val="a3"/>
          <w:rFonts w:ascii="標楷體" w:eastAsia="標楷體" w:hAnsi="標楷體" w:cs="Arial" w:hint="eastAsia"/>
          <w:color w:val="222222"/>
          <w:sz w:val="72"/>
          <w:szCs w:val="72"/>
          <w:shd w:val="clear" w:color="auto" w:fill="FFFFFF"/>
        </w:rPr>
        <w:lastRenderedPageBreak/>
        <w:t>【搶救生物多樣性</w:t>
      </w:r>
      <w:bookmarkStart w:id="0" w:name="_GoBack"/>
      <w:bookmarkEnd w:id="0"/>
      <w:r w:rsidRPr="003A4115">
        <w:rPr>
          <w:rStyle w:val="a3"/>
          <w:rFonts w:ascii="Times New Roman" w:hAnsi="Times New Roman" w:cs="Times New Roman"/>
          <w:color w:val="222222"/>
          <w:sz w:val="72"/>
          <w:szCs w:val="72"/>
          <w:shd w:val="clear" w:color="auto" w:fill="FFFFFF"/>
        </w:rPr>
        <w:t>WWF</w:t>
      </w:r>
      <w:r w:rsidRPr="003A4115">
        <w:rPr>
          <w:rStyle w:val="a3"/>
          <w:rFonts w:ascii="標楷體" w:eastAsia="標楷體" w:hAnsi="標楷體" w:cs="Arial" w:hint="eastAsia"/>
          <w:color w:val="222222"/>
          <w:sz w:val="72"/>
          <w:szCs w:val="72"/>
          <w:shd w:val="clear" w:color="auto" w:fill="FFFFFF"/>
        </w:rPr>
        <w:t>呼籲以昆蟲、藻類餵養牲畜】</w:t>
      </w:r>
    </w:p>
    <w:p w:rsidR="003B7DCB" w:rsidRPr="003B7DCB" w:rsidRDefault="003B7DCB" w:rsidP="003A4115">
      <w:pPr>
        <w:widowControl/>
        <w:shd w:val="clear" w:color="auto" w:fill="FFFFFF"/>
        <w:spacing w:after="240" w:line="360" w:lineRule="exact"/>
        <w:textAlignment w:val="baseline"/>
        <w:rPr>
          <w:rFonts w:ascii="inherit" w:eastAsia="新細明體" w:hAnsi="inherit" w:cs="新細明體" w:hint="eastAsia"/>
          <w:color w:val="000000"/>
          <w:kern w:val="0"/>
          <w:sz w:val="28"/>
          <w:szCs w:val="28"/>
        </w:rPr>
      </w:pPr>
      <w:r w:rsidRPr="003B7DCB">
        <w:rPr>
          <w:rFonts w:ascii="inherit" w:eastAsia="新細明體" w:hAnsi="inherit" w:cs="新細明體"/>
          <w:color w:val="000000"/>
          <w:kern w:val="0"/>
          <w:sz w:val="28"/>
          <w:szCs w:val="28"/>
        </w:rPr>
        <w:t>第六次大滅絕正在發生，有人提倡</w:t>
      </w:r>
      <w:proofErr w:type="gramStart"/>
      <w:r w:rsidRPr="003B7DCB">
        <w:rPr>
          <w:rFonts w:ascii="inherit" w:eastAsia="新細明體" w:hAnsi="inherit" w:cs="新細明體"/>
          <w:color w:val="000000"/>
          <w:kern w:val="0"/>
          <w:sz w:val="28"/>
          <w:szCs w:val="28"/>
        </w:rPr>
        <w:t>吃蟲救地球</w:t>
      </w:r>
      <w:proofErr w:type="gramEnd"/>
      <w:r w:rsidRPr="003B7DCB">
        <w:rPr>
          <w:rFonts w:ascii="inherit" w:eastAsia="新細明體" w:hAnsi="inherit" w:cs="新細明體"/>
          <w:color w:val="000000"/>
          <w:kern w:val="0"/>
          <w:sz w:val="28"/>
          <w:szCs w:val="28"/>
        </w:rPr>
        <w:t>，不過多數人仍不敢嘗試。食用以昆蟲餵養的牲畜，或許是個兩全其美的辦法。世界自然基金會（</w:t>
      </w:r>
      <w:r w:rsidRPr="003B7DCB">
        <w:rPr>
          <w:rFonts w:ascii="inherit" w:eastAsia="新細明體" w:hAnsi="inherit" w:cs="新細明體"/>
          <w:color w:val="000000"/>
          <w:kern w:val="0"/>
          <w:sz w:val="28"/>
          <w:szCs w:val="28"/>
        </w:rPr>
        <w:t>WWF</w:t>
      </w:r>
      <w:r w:rsidRPr="003B7DCB">
        <w:rPr>
          <w:rFonts w:ascii="inherit" w:eastAsia="新細明體" w:hAnsi="inherit" w:cs="新細明體"/>
          <w:color w:val="000000"/>
          <w:kern w:val="0"/>
          <w:sz w:val="28"/>
          <w:szCs w:val="28"/>
        </w:rPr>
        <w:t>）就提出構想，讓農場動物改以昆蟲和藻類為食，如此將有機會阻止大量森林砍伐以及水和能源的浪費。</w:t>
      </w:r>
    </w:p>
    <w:p w:rsidR="003B7DCB" w:rsidRPr="003B7DCB" w:rsidRDefault="003B7DCB">
      <w:pPr>
        <w:rPr>
          <w:rStyle w:val="a3"/>
          <w:rFonts w:ascii="標楷體" w:eastAsia="標楷體" w:hAnsi="標楷體" w:cs="Arial"/>
          <w:color w:val="222222"/>
          <w:sz w:val="30"/>
          <w:szCs w:val="30"/>
          <w:shd w:val="clear" w:color="auto" w:fill="FFFFFF"/>
        </w:rPr>
      </w:pPr>
      <w:r>
        <w:rPr>
          <w:noProof/>
        </w:rPr>
        <w:drawing>
          <wp:inline distT="0" distB="0" distL="0" distR="0" wp14:anchorId="2FED2CB4" wp14:editId="0F9AA790">
            <wp:extent cx="3685735" cy="2503170"/>
            <wp:effectExtent l="0" t="0" r="0" b="0"/>
            <wp:docPr id="23" name="圖片 23" descr="圖片來源：Compassion in World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圖片來源：Compassion in World Farm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992" cy="2508778"/>
                    </a:xfrm>
                    <a:prstGeom prst="rect">
                      <a:avLst/>
                    </a:prstGeom>
                    <a:noFill/>
                    <a:ln>
                      <a:noFill/>
                    </a:ln>
                  </pic:spPr>
                </pic:pic>
              </a:graphicData>
            </a:graphic>
          </wp:inline>
        </w:drawing>
      </w:r>
    </w:p>
    <w:p w:rsidR="003B7DCB" w:rsidRPr="003B7DCB" w:rsidRDefault="003B7DCB" w:rsidP="003A4115">
      <w:pPr>
        <w:widowControl/>
        <w:shd w:val="clear" w:color="auto" w:fill="FFFFFF"/>
        <w:spacing w:before="150" w:after="150" w:line="360" w:lineRule="exact"/>
        <w:textAlignment w:val="baseline"/>
        <w:outlineLvl w:val="2"/>
        <w:rPr>
          <w:rFonts w:ascii="Helvetica" w:eastAsia="新細明體" w:hAnsi="Helvetica" w:cs="新細明體"/>
          <w:color w:val="68A617"/>
          <w:spacing w:val="-12"/>
          <w:kern w:val="0"/>
          <w:sz w:val="28"/>
          <w:szCs w:val="28"/>
        </w:rPr>
      </w:pPr>
      <w:r w:rsidRPr="003B7DCB">
        <w:rPr>
          <w:rFonts w:ascii="Helvetica" w:eastAsia="新細明體" w:hAnsi="Helvetica" w:cs="新細明體"/>
          <w:color w:val="68A617"/>
          <w:spacing w:val="-12"/>
          <w:kern w:val="0"/>
          <w:sz w:val="28"/>
          <w:szCs w:val="28"/>
        </w:rPr>
        <w:t>挽救生物多樣性</w:t>
      </w:r>
      <w:r w:rsidRPr="003B7DCB">
        <w:rPr>
          <w:rFonts w:ascii="Helvetica" w:eastAsia="新細明體" w:hAnsi="Helvetica" w:cs="新細明體"/>
          <w:color w:val="68A617"/>
          <w:spacing w:val="-12"/>
          <w:kern w:val="0"/>
          <w:sz w:val="28"/>
          <w:szCs w:val="28"/>
        </w:rPr>
        <w:t xml:space="preserve"> </w:t>
      </w:r>
      <w:r w:rsidRPr="003B7DCB">
        <w:rPr>
          <w:rFonts w:ascii="Helvetica" w:eastAsia="新細明體" w:hAnsi="Helvetica" w:cs="新細明體"/>
          <w:color w:val="68A617"/>
          <w:spacing w:val="-12"/>
          <w:kern w:val="0"/>
          <w:sz w:val="28"/>
          <w:szCs w:val="28"/>
        </w:rPr>
        <w:t>就從飼料開始</w:t>
      </w:r>
    </w:p>
    <w:p w:rsidR="003B7DCB" w:rsidRPr="003B7DCB" w:rsidRDefault="003B7DCB" w:rsidP="003A4115">
      <w:pPr>
        <w:widowControl/>
        <w:shd w:val="clear" w:color="auto" w:fill="FFFFFF"/>
        <w:spacing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據英國衛報報導，</w:t>
      </w:r>
      <w:r w:rsidRPr="003B7DCB">
        <w:rPr>
          <w:rFonts w:ascii="Helvetica" w:eastAsia="新細明體" w:hAnsi="Helvetica" w:cs="新細明體"/>
          <w:color w:val="000000"/>
          <w:kern w:val="0"/>
          <w:sz w:val="28"/>
          <w:szCs w:val="28"/>
        </w:rPr>
        <w:t>WWF</w:t>
      </w:r>
      <w:r w:rsidRPr="003B7DCB">
        <w:rPr>
          <w:rFonts w:ascii="Helvetica" w:eastAsia="新細明體" w:hAnsi="Helvetica" w:cs="新細明體"/>
          <w:color w:val="000000"/>
          <w:kern w:val="0"/>
          <w:sz w:val="28"/>
          <w:szCs w:val="28"/>
        </w:rPr>
        <w:t>食品政策經理威廉姆森（</w:t>
      </w:r>
      <w:r w:rsidRPr="003B7DCB">
        <w:rPr>
          <w:rFonts w:ascii="Helvetica" w:eastAsia="新細明體" w:hAnsi="Helvetica" w:cs="新細明體"/>
          <w:color w:val="000000"/>
          <w:kern w:val="0"/>
          <w:sz w:val="28"/>
          <w:szCs w:val="28"/>
        </w:rPr>
        <w:t>Duncan Williamson</w:t>
      </w:r>
      <w:r w:rsidRPr="003B7DCB">
        <w:rPr>
          <w:rFonts w:ascii="Helvetica" w:eastAsia="新細明體" w:hAnsi="Helvetica" w:cs="新細明體"/>
          <w:color w:val="000000"/>
          <w:kern w:val="0"/>
          <w:sz w:val="28"/>
          <w:szCs w:val="28"/>
        </w:rPr>
        <w:t>）在倫敦的</w:t>
      </w:r>
      <w:r w:rsidR="00DB228D">
        <w:fldChar w:fldCharType="begin"/>
      </w:r>
      <w:r w:rsidR="00DB228D">
        <w:instrText xml:space="preserve"> HYPERLINK "http://www.extinctionconference.com/events/compassion-in-world-farming-extinction-and-livestock-conference/event-summary-4fb97cae0f154b88837d534eefb7a171.aspx" \t "_blank" </w:instrText>
      </w:r>
      <w:r w:rsidR="00DB228D">
        <w:fldChar w:fldCharType="separate"/>
      </w:r>
      <w:r w:rsidRPr="003A4115">
        <w:rPr>
          <w:rFonts w:ascii="inherit" w:eastAsia="新細明體" w:hAnsi="inherit" w:cs="新細明體"/>
          <w:color w:val="5F9708"/>
          <w:kern w:val="0"/>
          <w:sz w:val="28"/>
          <w:szCs w:val="28"/>
          <w:bdr w:val="none" w:sz="0" w:space="0" w:color="auto" w:frame="1"/>
        </w:rPr>
        <w:t>滅絕和畜牧（</w:t>
      </w:r>
      <w:r w:rsidRPr="003A4115">
        <w:rPr>
          <w:rFonts w:ascii="inherit" w:eastAsia="新細明體" w:hAnsi="inherit" w:cs="新細明體"/>
          <w:color w:val="5F9708"/>
          <w:kern w:val="0"/>
          <w:sz w:val="28"/>
          <w:szCs w:val="28"/>
          <w:bdr w:val="none" w:sz="0" w:space="0" w:color="auto" w:frame="1"/>
        </w:rPr>
        <w:t>Extinction and Livestock</w:t>
      </w:r>
      <w:r w:rsidRPr="003A4115">
        <w:rPr>
          <w:rFonts w:ascii="inherit" w:eastAsia="新細明體" w:hAnsi="inherit" w:cs="新細明體"/>
          <w:color w:val="5F9708"/>
          <w:kern w:val="0"/>
          <w:sz w:val="28"/>
          <w:szCs w:val="28"/>
          <w:bdr w:val="none" w:sz="0" w:space="0" w:color="auto" w:frame="1"/>
        </w:rPr>
        <w:t>）研討會</w:t>
      </w:r>
      <w:r w:rsidR="00DB228D">
        <w:rPr>
          <w:rFonts w:ascii="inherit" w:eastAsia="新細明體" w:hAnsi="inherit" w:cs="新細明體"/>
          <w:color w:val="5F9708"/>
          <w:kern w:val="0"/>
          <w:sz w:val="28"/>
          <w:szCs w:val="28"/>
          <w:bdr w:val="none" w:sz="0" w:space="0" w:color="auto" w:frame="1"/>
        </w:rPr>
        <w:fldChar w:fldCharType="end"/>
      </w:r>
      <w:r w:rsidRPr="003B7DCB">
        <w:rPr>
          <w:rFonts w:ascii="Helvetica" w:eastAsia="新細明體" w:hAnsi="Helvetica" w:cs="新細明體"/>
          <w:color w:val="000000"/>
          <w:kern w:val="0"/>
          <w:sz w:val="28"/>
          <w:szCs w:val="28"/>
        </w:rPr>
        <w:t>上表示：「我們英國人對於吃昆蟲接受度不高，但我們可以用昆蟲餵養牲畜。在可預見的將來，動物飼料需求將會提高，而藻類和昆蟲可在目前的畜牧系統中作為替代品。」</w:t>
      </w:r>
    </w:p>
    <w:p w:rsidR="003B7DCB" w:rsidRPr="003B7DCB" w:rsidRDefault="003B7DCB" w:rsidP="003A4115">
      <w:pPr>
        <w:widowControl/>
        <w:shd w:val="clear" w:color="auto" w:fill="FFFFFF"/>
        <w:spacing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根據</w:t>
      </w:r>
      <w:hyperlink r:id="rId12" w:tgtFrame="_blank" w:history="1">
        <w:r w:rsidRPr="003A4115">
          <w:rPr>
            <w:rFonts w:ascii="inherit" w:eastAsia="新細明體" w:hAnsi="inherit" w:cs="新細明體"/>
            <w:color w:val="5F9708"/>
            <w:kern w:val="0"/>
            <w:sz w:val="28"/>
            <w:szCs w:val="28"/>
            <w:bdr w:val="none" w:sz="0" w:space="0" w:color="auto" w:frame="1"/>
          </w:rPr>
          <w:t>WWF</w:t>
        </w:r>
        <w:r w:rsidRPr="003A4115">
          <w:rPr>
            <w:rFonts w:ascii="inherit" w:eastAsia="新細明體" w:hAnsi="inherit" w:cs="新細明體"/>
            <w:color w:val="5F9708"/>
            <w:kern w:val="0"/>
            <w:sz w:val="28"/>
            <w:szCs w:val="28"/>
            <w:bdr w:val="none" w:sz="0" w:space="0" w:color="auto" w:frame="1"/>
          </w:rPr>
          <w:t>發表的會議報告</w:t>
        </w:r>
      </w:hyperlink>
      <w:r w:rsidRPr="003B7DCB">
        <w:rPr>
          <w:rFonts w:ascii="Helvetica" w:eastAsia="新細明體" w:hAnsi="Helvetica" w:cs="新細明體"/>
          <w:color w:val="000000"/>
          <w:kern w:val="0"/>
          <w:sz w:val="28"/>
          <w:szCs w:val="28"/>
        </w:rPr>
        <w:t>，為了工業化畜牧動物，種植、捕撈而來的飼料包括大豆、玉米和魚類，是以很低的效率在消耗全球資源。理查森（</w:t>
      </w:r>
      <w:r w:rsidRPr="003B7DCB">
        <w:rPr>
          <w:rFonts w:ascii="Helvetica" w:eastAsia="新細明體" w:hAnsi="Helvetica" w:cs="新細明體"/>
          <w:color w:val="000000"/>
          <w:kern w:val="0"/>
          <w:sz w:val="28"/>
          <w:szCs w:val="28"/>
        </w:rPr>
        <w:t>Katherine Richardson</w:t>
      </w:r>
      <w:r w:rsidRPr="003B7DCB">
        <w:rPr>
          <w:rFonts w:ascii="Helvetica" w:eastAsia="新細明體" w:hAnsi="Helvetica" w:cs="新細明體"/>
          <w:color w:val="000000"/>
          <w:kern w:val="0"/>
          <w:sz w:val="28"/>
          <w:szCs w:val="28"/>
        </w:rPr>
        <w:t>）指出，</w:t>
      </w:r>
      <w:r w:rsidR="00DB228D">
        <w:fldChar w:fldCharType="begin"/>
      </w:r>
      <w:r w:rsidR="00DB228D">
        <w:instrText xml:space="preserve"> HYPERLINK "http://e-info.org.tw/node/104742" </w:instrText>
      </w:r>
      <w:r w:rsidR="00DB228D">
        <w:fldChar w:fldCharType="separate"/>
      </w:r>
      <w:r w:rsidRPr="003A4115">
        <w:rPr>
          <w:rFonts w:ascii="inherit" w:eastAsia="新細明體" w:hAnsi="inherit" w:cs="新細明體"/>
          <w:color w:val="5F9708"/>
          <w:kern w:val="0"/>
          <w:sz w:val="28"/>
          <w:szCs w:val="28"/>
          <w:bdr w:val="none" w:sz="0" w:space="0" w:color="auto" w:frame="1"/>
        </w:rPr>
        <w:t>地球永續發展的九大先決條件，我們已經破壞了四個</w:t>
      </w:r>
      <w:r w:rsidR="00DB228D">
        <w:rPr>
          <w:rFonts w:ascii="inherit" w:eastAsia="新細明體" w:hAnsi="inherit" w:cs="新細明體"/>
          <w:color w:val="5F9708"/>
          <w:kern w:val="0"/>
          <w:sz w:val="28"/>
          <w:szCs w:val="28"/>
          <w:bdr w:val="none" w:sz="0" w:space="0" w:color="auto" w:frame="1"/>
        </w:rPr>
        <w:fldChar w:fldCharType="end"/>
      </w:r>
      <w:r w:rsidRPr="003B7DCB">
        <w:rPr>
          <w:rFonts w:ascii="Helvetica" w:eastAsia="新細明體" w:hAnsi="Helvetica" w:cs="新細明體"/>
          <w:color w:val="000000"/>
          <w:kern w:val="0"/>
          <w:sz w:val="28"/>
          <w:szCs w:val="28"/>
        </w:rPr>
        <w:t>，都跟農業活動有關。理查森是受聯合國委託報告永續目標的</w:t>
      </w:r>
      <w:r w:rsidRPr="003B7DCB">
        <w:rPr>
          <w:rFonts w:ascii="Helvetica" w:eastAsia="新細明體" w:hAnsi="Helvetica" w:cs="新細明體"/>
          <w:color w:val="000000"/>
          <w:kern w:val="0"/>
          <w:sz w:val="28"/>
          <w:szCs w:val="28"/>
        </w:rPr>
        <w:t>15</w:t>
      </w:r>
      <w:r w:rsidRPr="003B7DCB">
        <w:rPr>
          <w:rFonts w:ascii="Helvetica" w:eastAsia="新細明體" w:hAnsi="Helvetica" w:cs="新細明體"/>
          <w:color w:val="000000"/>
          <w:kern w:val="0"/>
          <w:sz w:val="28"/>
          <w:szCs w:val="28"/>
        </w:rPr>
        <w:t>名專家之</w:t>
      </w:r>
      <w:proofErr w:type="gramStart"/>
      <w:r w:rsidRPr="003B7DCB">
        <w:rPr>
          <w:rFonts w:ascii="Helvetica" w:eastAsia="新細明體" w:hAnsi="Helvetica" w:cs="新細明體"/>
          <w:color w:val="000000"/>
          <w:kern w:val="0"/>
          <w:sz w:val="28"/>
          <w:szCs w:val="28"/>
        </w:rPr>
        <w:t>一</w:t>
      </w:r>
      <w:proofErr w:type="gramEnd"/>
      <w:r w:rsidRPr="003B7DCB">
        <w:rPr>
          <w:rFonts w:ascii="Helvetica" w:eastAsia="新細明體" w:hAnsi="Helvetica" w:cs="新細明體"/>
          <w:color w:val="000000"/>
          <w:kern w:val="0"/>
          <w:sz w:val="28"/>
          <w:szCs w:val="28"/>
        </w:rPr>
        <w:t>。</w:t>
      </w:r>
    </w:p>
    <w:p w:rsidR="003B7DCB" w:rsidRPr="003B7DCB" w:rsidRDefault="003B7DCB"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威廉姆森說，許多企業認為公眾不關心或不了解飼料問題。「我已經數不清有多少企業</w:t>
      </w:r>
      <w:proofErr w:type="gramStart"/>
      <w:r w:rsidRPr="003B7DCB">
        <w:rPr>
          <w:rFonts w:ascii="Helvetica" w:eastAsia="新細明體" w:hAnsi="Helvetica" w:cs="新細明體"/>
          <w:color w:val="000000"/>
          <w:kern w:val="0"/>
          <w:sz w:val="28"/>
          <w:szCs w:val="28"/>
        </w:rPr>
        <w:t>曾經說過</w:t>
      </w:r>
      <w:proofErr w:type="gramEnd"/>
      <w:r w:rsidRPr="003B7DCB">
        <w:rPr>
          <w:rFonts w:ascii="Helvetica" w:eastAsia="新細明體" w:hAnsi="Helvetica" w:cs="新細明體"/>
          <w:color w:val="000000"/>
          <w:kern w:val="0"/>
          <w:sz w:val="28"/>
          <w:szCs w:val="28"/>
        </w:rPr>
        <w:t>，他們的客戶不在乎飼料，因為飼料跟吃下肚的東西關係太遠了。他們不關心畜牧業對生物多樣性的影</w:t>
      </w:r>
      <w:r w:rsidRPr="003B7DCB">
        <w:rPr>
          <w:rFonts w:ascii="Helvetica" w:eastAsia="新細明體" w:hAnsi="Helvetica" w:cs="新細明體"/>
          <w:color w:val="000000"/>
          <w:kern w:val="0"/>
          <w:sz w:val="28"/>
          <w:szCs w:val="28"/>
        </w:rPr>
        <w:lastRenderedPageBreak/>
        <w:t>響，他們認為英國的生物多樣性很豐富。」但威廉姆森指出，「密集的農業對生物多樣性有全球性的影響，是生物多樣性喪失的首要原因。」</w:t>
      </w:r>
    </w:p>
    <w:p w:rsidR="003B7DCB" w:rsidRPr="003B7DCB" w:rsidRDefault="003B7DCB" w:rsidP="003A4115">
      <w:pPr>
        <w:widowControl/>
        <w:shd w:val="clear" w:color="auto" w:fill="FFFFFF"/>
        <w:spacing w:before="150" w:after="150" w:line="360" w:lineRule="exact"/>
        <w:textAlignment w:val="baseline"/>
        <w:outlineLvl w:val="2"/>
        <w:rPr>
          <w:rFonts w:ascii="Helvetica" w:eastAsia="新細明體" w:hAnsi="Helvetica" w:cs="新細明體"/>
          <w:color w:val="68A617"/>
          <w:spacing w:val="-12"/>
          <w:kern w:val="0"/>
          <w:sz w:val="28"/>
          <w:szCs w:val="28"/>
        </w:rPr>
      </w:pPr>
      <w:r w:rsidRPr="003B7DCB">
        <w:rPr>
          <w:rFonts w:ascii="Helvetica" w:eastAsia="新細明體" w:hAnsi="Helvetica" w:cs="新細明體"/>
          <w:color w:val="68A617"/>
          <w:spacing w:val="-12"/>
          <w:kern w:val="0"/>
          <w:sz w:val="28"/>
          <w:szCs w:val="28"/>
        </w:rPr>
        <w:t>WWF</w:t>
      </w:r>
      <w:r w:rsidRPr="003B7DCB">
        <w:rPr>
          <w:rFonts w:ascii="Helvetica" w:eastAsia="新細明體" w:hAnsi="Helvetica" w:cs="新細明體"/>
          <w:color w:val="68A617"/>
          <w:spacing w:val="-12"/>
          <w:kern w:val="0"/>
          <w:sz w:val="28"/>
          <w:szCs w:val="28"/>
        </w:rPr>
        <w:t>啟動「</w:t>
      </w:r>
      <w:r w:rsidRPr="003B7DCB">
        <w:rPr>
          <w:rFonts w:ascii="Helvetica" w:eastAsia="新細明體" w:hAnsi="Helvetica" w:cs="新細明體"/>
          <w:color w:val="68A617"/>
          <w:spacing w:val="-12"/>
          <w:kern w:val="0"/>
          <w:sz w:val="28"/>
          <w:szCs w:val="28"/>
        </w:rPr>
        <w:t>Project X</w:t>
      </w:r>
      <w:r w:rsidRPr="003B7DCB">
        <w:rPr>
          <w:rFonts w:ascii="Helvetica" w:eastAsia="新細明體" w:hAnsi="Helvetica" w:cs="新細明體"/>
          <w:color w:val="68A617"/>
          <w:spacing w:val="-12"/>
          <w:kern w:val="0"/>
          <w:sz w:val="28"/>
          <w:szCs w:val="28"/>
        </w:rPr>
        <w:t>」</w:t>
      </w:r>
      <w:r w:rsidRPr="003B7DCB">
        <w:rPr>
          <w:rFonts w:ascii="Helvetica" w:eastAsia="新細明體" w:hAnsi="Helvetica" w:cs="新細明體"/>
          <w:color w:val="68A617"/>
          <w:spacing w:val="-12"/>
          <w:kern w:val="0"/>
          <w:sz w:val="28"/>
          <w:szCs w:val="28"/>
        </w:rPr>
        <w:t xml:space="preserve"> </w:t>
      </w:r>
      <w:proofErr w:type="gramStart"/>
      <w:r w:rsidRPr="003B7DCB">
        <w:rPr>
          <w:rFonts w:ascii="Helvetica" w:eastAsia="新細明體" w:hAnsi="Helvetica" w:cs="新細明體"/>
          <w:color w:val="68A617"/>
          <w:spacing w:val="-12"/>
          <w:kern w:val="0"/>
          <w:sz w:val="28"/>
          <w:szCs w:val="28"/>
        </w:rPr>
        <w:t>推永續</w:t>
      </w:r>
      <w:proofErr w:type="gramEnd"/>
      <w:r w:rsidRPr="003B7DCB">
        <w:rPr>
          <w:rFonts w:ascii="Helvetica" w:eastAsia="新細明體" w:hAnsi="Helvetica" w:cs="新細明體"/>
          <w:color w:val="68A617"/>
          <w:spacing w:val="-12"/>
          <w:kern w:val="0"/>
          <w:sz w:val="28"/>
          <w:szCs w:val="28"/>
        </w:rPr>
        <w:t>替代飼料</w:t>
      </w:r>
    </w:p>
    <w:p w:rsidR="003B7DCB" w:rsidRPr="003B7DCB" w:rsidRDefault="003B7DCB"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以昆蟲和藻類當飼料所消耗的土地和資源較少。一家公司</w:t>
      </w:r>
      <w:proofErr w:type="spellStart"/>
      <w:r w:rsidRPr="003B7DCB">
        <w:rPr>
          <w:rFonts w:ascii="Helvetica" w:eastAsia="新細明體" w:hAnsi="Helvetica" w:cs="新細明體"/>
          <w:color w:val="000000"/>
          <w:kern w:val="0"/>
          <w:sz w:val="28"/>
          <w:szCs w:val="28"/>
        </w:rPr>
        <w:t>Entocycle</w:t>
      </w:r>
      <w:proofErr w:type="spellEnd"/>
      <w:proofErr w:type="gramStart"/>
      <w:r w:rsidRPr="003B7DCB">
        <w:rPr>
          <w:rFonts w:ascii="Helvetica" w:eastAsia="新細明體" w:hAnsi="Helvetica" w:cs="新細明體"/>
          <w:color w:val="000000"/>
          <w:kern w:val="0"/>
          <w:sz w:val="28"/>
          <w:szCs w:val="28"/>
        </w:rPr>
        <w:t>以吃廚餘</w:t>
      </w:r>
      <w:proofErr w:type="gramEnd"/>
      <w:r w:rsidRPr="003B7DCB">
        <w:rPr>
          <w:rFonts w:ascii="Helvetica" w:eastAsia="新細明體" w:hAnsi="Helvetica" w:cs="新細明體"/>
          <w:color w:val="000000"/>
          <w:kern w:val="0"/>
          <w:sz w:val="28"/>
          <w:szCs w:val="28"/>
        </w:rPr>
        <w:t>的黑水</w:t>
      </w:r>
      <w:proofErr w:type="gramStart"/>
      <w:r w:rsidRPr="003B7DCB">
        <w:rPr>
          <w:rFonts w:ascii="Helvetica" w:eastAsia="新細明體" w:hAnsi="Helvetica" w:cs="新細明體"/>
          <w:color w:val="000000"/>
          <w:kern w:val="0"/>
          <w:sz w:val="28"/>
          <w:szCs w:val="28"/>
        </w:rPr>
        <w:t>虻</w:t>
      </w:r>
      <w:proofErr w:type="gramEnd"/>
      <w:r w:rsidRPr="003B7DCB">
        <w:rPr>
          <w:rFonts w:ascii="Helvetica" w:eastAsia="新細明體" w:hAnsi="Helvetica" w:cs="新細明體"/>
          <w:color w:val="000000"/>
          <w:kern w:val="0"/>
          <w:sz w:val="28"/>
          <w:szCs w:val="28"/>
        </w:rPr>
        <w:t>製作飼料；要生產等量的藻類和大豆，藻類所需的土地面積遠小於大豆，而且營養更好。</w:t>
      </w:r>
    </w:p>
    <w:p w:rsidR="003B7DCB" w:rsidRPr="003B7DCB" w:rsidRDefault="003B7DCB"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WWF</w:t>
      </w:r>
      <w:r w:rsidRPr="003B7DCB">
        <w:rPr>
          <w:rFonts w:ascii="Helvetica" w:eastAsia="新細明體" w:hAnsi="Helvetica" w:cs="新細明體"/>
          <w:color w:val="000000"/>
          <w:kern w:val="0"/>
          <w:sz w:val="28"/>
          <w:szCs w:val="28"/>
        </w:rPr>
        <w:t>分支專案</w:t>
      </w:r>
      <w:r w:rsidRPr="003B7DCB">
        <w:rPr>
          <w:rFonts w:ascii="Helvetica" w:eastAsia="新細明體" w:hAnsi="Helvetica" w:cs="新細明體"/>
          <w:color w:val="000000"/>
          <w:kern w:val="0"/>
          <w:sz w:val="28"/>
          <w:szCs w:val="28"/>
        </w:rPr>
        <w:t>Project X</w:t>
      </w:r>
      <w:r w:rsidRPr="003B7DCB">
        <w:rPr>
          <w:rFonts w:ascii="Helvetica" w:eastAsia="新細明體" w:hAnsi="Helvetica" w:cs="新細明體"/>
          <w:color w:val="000000"/>
          <w:kern w:val="0"/>
          <w:sz w:val="28"/>
          <w:szCs w:val="28"/>
        </w:rPr>
        <w:t>人員沃凡登（</w:t>
      </w:r>
      <w:r w:rsidRPr="003B7DCB">
        <w:rPr>
          <w:rFonts w:ascii="Helvetica" w:eastAsia="新細明體" w:hAnsi="Helvetica" w:cs="新細明體"/>
          <w:color w:val="000000"/>
          <w:kern w:val="0"/>
          <w:sz w:val="28"/>
          <w:szCs w:val="28"/>
        </w:rPr>
        <w:t xml:space="preserve">Kate </w:t>
      </w:r>
      <w:proofErr w:type="spellStart"/>
      <w:r w:rsidRPr="003B7DCB">
        <w:rPr>
          <w:rFonts w:ascii="Helvetica" w:eastAsia="新細明體" w:hAnsi="Helvetica" w:cs="新細明體"/>
          <w:color w:val="000000"/>
          <w:kern w:val="0"/>
          <w:sz w:val="28"/>
          <w:szCs w:val="28"/>
        </w:rPr>
        <w:t>Wolfenden</w:t>
      </w:r>
      <w:proofErr w:type="spellEnd"/>
      <w:r w:rsidRPr="003B7DCB">
        <w:rPr>
          <w:rFonts w:ascii="Helvetica" w:eastAsia="新細明體" w:hAnsi="Helvetica" w:cs="新細明體"/>
          <w:color w:val="000000"/>
          <w:kern w:val="0"/>
          <w:sz w:val="28"/>
          <w:szCs w:val="28"/>
        </w:rPr>
        <w:t>）指出，替代飼料已經發展多年，仍然比穀物和大豆飼料貴得多，也還沒達到具有影響力的規模。不過這個市場正逐漸成熟，</w:t>
      </w:r>
      <w:r w:rsidRPr="003B7DCB">
        <w:rPr>
          <w:rFonts w:ascii="Helvetica" w:eastAsia="新細明體" w:hAnsi="Helvetica" w:cs="新細明體"/>
          <w:color w:val="000000"/>
          <w:kern w:val="0"/>
          <w:sz w:val="28"/>
          <w:szCs w:val="28"/>
        </w:rPr>
        <w:t>Project X</w:t>
      </w:r>
      <w:r w:rsidRPr="003B7DCB">
        <w:rPr>
          <w:rFonts w:ascii="Helvetica" w:eastAsia="新細明體" w:hAnsi="Helvetica" w:cs="新細明體"/>
          <w:color w:val="000000"/>
          <w:kern w:val="0"/>
          <w:sz w:val="28"/>
          <w:szCs w:val="28"/>
        </w:rPr>
        <w:t>的</w:t>
      </w:r>
      <w:r w:rsidRPr="003B7DCB">
        <w:rPr>
          <w:rFonts w:ascii="Helvetica" w:eastAsia="新細明體" w:hAnsi="Helvetica" w:cs="新細明體"/>
          <w:color w:val="000000"/>
          <w:kern w:val="0"/>
          <w:sz w:val="28"/>
          <w:szCs w:val="28"/>
        </w:rPr>
        <w:t>Feed-X</w:t>
      </w:r>
      <w:r w:rsidRPr="003B7DCB">
        <w:rPr>
          <w:rFonts w:ascii="Helvetica" w:eastAsia="新細明體" w:hAnsi="Helvetica" w:cs="新細明體"/>
          <w:color w:val="000000"/>
          <w:kern w:val="0"/>
          <w:sz w:val="28"/>
          <w:szCs w:val="28"/>
        </w:rPr>
        <w:t>替代飼料計畫旨在</w:t>
      </w:r>
      <w:r w:rsidRPr="003B7DCB">
        <w:rPr>
          <w:rFonts w:ascii="Helvetica" w:eastAsia="新細明體" w:hAnsi="Helvetica" w:cs="新細明體"/>
          <w:color w:val="000000"/>
          <w:kern w:val="0"/>
          <w:sz w:val="28"/>
          <w:szCs w:val="28"/>
        </w:rPr>
        <w:t>2020</w:t>
      </w:r>
      <w:r w:rsidRPr="003B7DCB">
        <w:rPr>
          <w:rFonts w:ascii="Helvetica" w:eastAsia="新細明體" w:hAnsi="Helvetica" w:cs="新細明體"/>
          <w:color w:val="000000"/>
          <w:kern w:val="0"/>
          <w:sz w:val="28"/>
          <w:szCs w:val="28"/>
        </w:rPr>
        <w:t>年前，讓全球</w:t>
      </w:r>
      <w:r w:rsidRPr="003B7DCB">
        <w:rPr>
          <w:rFonts w:ascii="Helvetica" w:eastAsia="新細明體" w:hAnsi="Helvetica" w:cs="新細明體"/>
          <w:color w:val="000000"/>
          <w:kern w:val="0"/>
          <w:sz w:val="28"/>
          <w:szCs w:val="28"/>
        </w:rPr>
        <w:t>10</w:t>
      </w:r>
      <w:r w:rsidRPr="003B7DCB">
        <w:rPr>
          <w:rFonts w:ascii="Helvetica" w:eastAsia="新細明體" w:hAnsi="Helvetica" w:cs="新細明體"/>
          <w:color w:val="000000"/>
          <w:kern w:val="0"/>
          <w:sz w:val="28"/>
          <w:szCs w:val="28"/>
        </w:rPr>
        <w:t>％畜牧業承諾大規模採購永續替代飼料。</w:t>
      </w:r>
    </w:p>
    <w:p w:rsidR="003B7DCB" w:rsidRPr="003B7DCB" w:rsidRDefault="003B7DCB"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但理查森說，事實上，整個糧食系統都需要轉型，「這個時代可能是人類歷史上最令人興奮的時刻，一個大轉型時期，」她在會議上指出，過去我們曾經意識到必須要訂定地方、區域和國家層面的規範解決浪費的問題，「現在我們意識到必須以全球觀點管理全球資源。」</w:t>
      </w:r>
    </w:p>
    <w:p w:rsidR="003B7DCB" w:rsidRPr="003B7DCB" w:rsidRDefault="003B7DCB"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會議組織者之一、世界關懷農業組織（</w:t>
      </w:r>
      <w:r w:rsidRPr="003B7DCB">
        <w:rPr>
          <w:rFonts w:ascii="Helvetica" w:eastAsia="新細明體" w:hAnsi="Helvetica" w:cs="新細明體"/>
          <w:color w:val="000000"/>
          <w:kern w:val="0"/>
          <w:sz w:val="28"/>
          <w:szCs w:val="28"/>
        </w:rPr>
        <w:t>Compassion in World Farming, CIWF</w:t>
      </w:r>
      <w:r w:rsidRPr="003B7DCB">
        <w:rPr>
          <w:rFonts w:ascii="Helvetica" w:eastAsia="新細明體" w:hAnsi="Helvetica" w:cs="新細明體"/>
          <w:color w:val="000000"/>
          <w:kern w:val="0"/>
          <w:sz w:val="28"/>
          <w:szCs w:val="28"/>
        </w:rPr>
        <w:t>）主管林柏瑞（</w:t>
      </w:r>
      <w:r w:rsidRPr="003B7DCB">
        <w:rPr>
          <w:rFonts w:ascii="Helvetica" w:eastAsia="新細明體" w:hAnsi="Helvetica" w:cs="新細明體"/>
          <w:color w:val="000000"/>
          <w:kern w:val="0"/>
          <w:sz w:val="28"/>
          <w:szCs w:val="28"/>
        </w:rPr>
        <w:t xml:space="preserve">Philip </w:t>
      </w:r>
      <w:proofErr w:type="spellStart"/>
      <w:r w:rsidRPr="003B7DCB">
        <w:rPr>
          <w:rFonts w:ascii="Helvetica" w:eastAsia="新細明體" w:hAnsi="Helvetica" w:cs="新細明體"/>
          <w:color w:val="000000"/>
          <w:kern w:val="0"/>
          <w:sz w:val="28"/>
          <w:szCs w:val="28"/>
        </w:rPr>
        <w:t>Lymbery</w:t>
      </w:r>
      <w:proofErr w:type="spellEnd"/>
      <w:r w:rsidRPr="003B7DCB">
        <w:rPr>
          <w:rFonts w:ascii="Helvetica" w:eastAsia="新細明體" w:hAnsi="Helvetica" w:cs="新細明體"/>
          <w:color w:val="000000"/>
          <w:kern w:val="0"/>
          <w:sz w:val="28"/>
          <w:szCs w:val="28"/>
        </w:rPr>
        <w:t>）曾呼籲訂定聯合國糧食和農業公約。「我們希望這次會議成為全球對話的起點。科學家們警告，我們正經歷恐龍以來最大規模的滅絕，而目前的生物多樣性喪失，絕大部分是我們生產食物的方式所造成。」</w:t>
      </w:r>
    </w:p>
    <w:p w:rsidR="003B7DCB" w:rsidRDefault="003B7DCB"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r w:rsidRPr="003B7DCB">
        <w:rPr>
          <w:rFonts w:ascii="Helvetica" w:eastAsia="新細明體" w:hAnsi="Helvetica" w:cs="新細明體"/>
          <w:color w:val="000000"/>
          <w:kern w:val="0"/>
          <w:sz w:val="28"/>
          <w:szCs w:val="28"/>
        </w:rPr>
        <w:t>林柏瑞說，召開這次會議的部份原因是慶祝</w:t>
      </w:r>
      <w:r w:rsidRPr="003B7DCB">
        <w:rPr>
          <w:rFonts w:ascii="Helvetica" w:eastAsia="新細明體" w:hAnsi="Helvetica" w:cs="新細明體"/>
          <w:color w:val="000000"/>
          <w:kern w:val="0"/>
          <w:sz w:val="28"/>
          <w:szCs w:val="28"/>
        </w:rPr>
        <w:t>CIWF 50</w:t>
      </w:r>
      <w:r w:rsidRPr="003B7DCB">
        <w:rPr>
          <w:rFonts w:ascii="Helvetica" w:eastAsia="新細明體" w:hAnsi="Helvetica" w:cs="新細明體"/>
          <w:color w:val="000000"/>
          <w:kern w:val="0"/>
          <w:sz w:val="28"/>
          <w:szCs w:val="28"/>
        </w:rPr>
        <w:t>歲，「我們不打算慶祝</w:t>
      </w:r>
      <w:r w:rsidRPr="003B7DCB">
        <w:rPr>
          <w:rFonts w:ascii="Helvetica" w:eastAsia="新細明體" w:hAnsi="Helvetica" w:cs="新細明體"/>
          <w:color w:val="000000"/>
          <w:kern w:val="0"/>
          <w:sz w:val="28"/>
          <w:szCs w:val="28"/>
        </w:rPr>
        <w:t>100</w:t>
      </w:r>
      <w:r w:rsidRPr="003B7DCB">
        <w:rPr>
          <w:rFonts w:ascii="Helvetica" w:eastAsia="新細明體" w:hAnsi="Helvetica" w:cs="新細明體"/>
          <w:color w:val="000000"/>
          <w:kern w:val="0"/>
          <w:sz w:val="28"/>
          <w:szCs w:val="28"/>
        </w:rPr>
        <w:t>歲生日。我們要在那之前終結工業化農業。」</w:t>
      </w:r>
    </w:p>
    <w:p w:rsidR="003A4115" w:rsidRDefault="003A4115"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p>
    <w:p w:rsidR="003A4115" w:rsidRDefault="003A4115"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p>
    <w:p w:rsidR="003A4115" w:rsidRDefault="003A4115"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p>
    <w:p w:rsidR="003A4115" w:rsidRDefault="003A4115"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p>
    <w:p w:rsidR="003A4115" w:rsidRDefault="003A4115"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p>
    <w:p w:rsidR="003A4115" w:rsidRPr="003B7DCB" w:rsidRDefault="003A4115" w:rsidP="003A4115">
      <w:pPr>
        <w:widowControl/>
        <w:shd w:val="clear" w:color="auto" w:fill="FFFFFF"/>
        <w:spacing w:after="240" w:line="360" w:lineRule="exact"/>
        <w:textAlignment w:val="baseline"/>
        <w:rPr>
          <w:rFonts w:ascii="Helvetica" w:eastAsia="新細明體" w:hAnsi="Helvetica" w:cs="新細明體"/>
          <w:color w:val="000000"/>
          <w:kern w:val="0"/>
          <w:sz w:val="28"/>
          <w:szCs w:val="28"/>
        </w:rPr>
      </w:pPr>
    </w:p>
    <w:p w:rsidR="003B7DCB" w:rsidRPr="003F5F81" w:rsidRDefault="004D4DD5">
      <w:pPr>
        <w:rPr>
          <w:rStyle w:val="a3"/>
          <w:rFonts w:ascii="標楷體" w:eastAsia="標楷體" w:hAnsi="標楷體" w:cs="Arial"/>
          <w:color w:val="222222"/>
          <w:sz w:val="72"/>
          <w:szCs w:val="72"/>
          <w:shd w:val="clear" w:color="auto" w:fill="FFFFFF"/>
        </w:rPr>
      </w:pPr>
      <w:r w:rsidRPr="003F5F81">
        <w:rPr>
          <w:rStyle w:val="a3"/>
          <w:rFonts w:ascii="標楷體" w:eastAsia="標楷體" w:hAnsi="標楷體" w:cs="Arial" w:hint="eastAsia"/>
          <w:color w:val="222222"/>
          <w:sz w:val="72"/>
          <w:szCs w:val="72"/>
          <w:shd w:val="clear" w:color="auto" w:fill="FFFFFF"/>
        </w:rPr>
        <w:lastRenderedPageBreak/>
        <w:t>【水管結晶變現金，荷蘭把廢水變資源】</w:t>
      </w:r>
    </w:p>
    <w:p w:rsidR="004D4DD5" w:rsidRPr="004D4DD5" w:rsidRDefault="004D4DD5" w:rsidP="003F5F81">
      <w:pPr>
        <w:widowControl/>
        <w:shd w:val="clear" w:color="auto" w:fill="F5F5F5"/>
        <w:spacing w:before="444" w:after="444" w:line="360" w:lineRule="exact"/>
        <w:textAlignment w:val="baseline"/>
        <w:rPr>
          <w:rFonts w:ascii="Arial" w:eastAsia="新細明體" w:hAnsi="Arial" w:cs="Arial"/>
          <w:color w:val="373737"/>
          <w:kern w:val="0"/>
          <w:sz w:val="28"/>
          <w:szCs w:val="28"/>
        </w:rPr>
      </w:pPr>
      <w:r w:rsidRPr="004D4DD5">
        <w:rPr>
          <w:rFonts w:ascii="Arial" w:eastAsia="新細明體" w:hAnsi="Arial" w:cs="Arial"/>
          <w:color w:val="373737"/>
          <w:kern w:val="0"/>
          <w:sz w:val="28"/>
          <w:szCs w:val="28"/>
        </w:rPr>
        <w:t>荷蘭汙水處理公司</w:t>
      </w:r>
      <w:proofErr w:type="spellStart"/>
      <w:r w:rsidRPr="004D4DD5">
        <w:rPr>
          <w:rFonts w:ascii="Arial" w:eastAsia="新細明體" w:hAnsi="Arial" w:cs="Arial"/>
          <w:color w:val="373737"/>
          <w:kern w:val="0"/>
          <w:sz w:val="28"/>
          <w:szCs w:val="28"/>
        </w:rPr>
        <w:t>Waternet</w:t>
      </w:r>
      <w:proofErr w:type="spellEnd"/>
      <w:r w:rsidRPr="004D4DD5">
        <w:rPr>
          <w:rFonts w:ascii="Arial" w:eastAsia="新細明體" w:hAnsi="Arial" w:cs="Arial"/>
          <w:color w:val="373737"/>
          <w:kern w:val="0"/>
          <w:sz w:val="28"/>
          <w:szCs w:val="28"/>
        </w:rPr>
        <w:t>負責阿姆斯特丹全區的水資源，包括自來水供給、廢水處理、運河渠道保護以及防洪管理。除了上述工作項目外，永續發展也一直是它們的核心目標。</w:t>
      </w:r>
    </w:p>
    <w:p w:rsidR="004D4DD5" w:rsidRPr="004D4DD5" w:rsidRDefault="004D4DD5" w:rsidP="003F5F81">
      <w:pPr>
        <w:widowControl/>
        <w:shd w:val="clear" w:color="auto" w:fill="F5F5F5"/>
        <w:spacing w:line="360" w:lineRule="exact"/>
        <w:textAlignment w:val="baseline"/>
        <w:outlineLvl w:val="1"/>
        <w:rPr>
          <w:rFonts w:ascii="Arial" w:eastAsia="新細明體" w:hAnsi="Arial" w:cs="Arial"/>
          <w:b/>
          <w:bCs/>
          <w:color w:val="373737"/>
          <w:kern w:val="0"/>
          <w:sz w:val="28"/>
          <w:szCs w:val="28"/>
        </w:rPr>
      </w:pPr>
      <w:r w:rsidRPr="003F5F81">
        <w:rPr>
          <w:rFonts w:ascii="inherit" w:eastAsia="新細明體" w:hAnsi="inherit" w:cs="Arial"/>
          <w:b/>
          <w:bCs/>
          <w:color w:val="373737"/>
          <w:kern w:val="0"/>
          <w:sz w:val="28"/>
          <w:szCs w:val="28"/>
          <w:bdr w:val="none" w:sz="0" w:space="0" w:color="auto" w:frame="1"/>
        </w:rPr>
        <w:t>念頭一轉，將麻煩變成商機</w:t>
      </w:r>
    </w:p>
    <w:p w:rsidR="004D4DD5" w:rsidRPr="004D4DD5" w:rsidRDefault="004D4DD5" w:rsidP="003F5F81">
      <w:pPr>
        <w:widowControl/>
        <w:shd w:val="clear" w:color="auto" w:fill="F5F5F5"/>
        <w:spacing w:line="360" w:lineRule="exact"/>
        <w:textAlignment w:val="baseline"/>
        <w:rPr>
          <w:rFonts w:ascii="Arial" w:eastAsia="新細明體" w:hAnsi="Arial" w:cs="Arial"/>
          <w:color w:val="373737"/>
          <w:kern w:val="0"/>
          <w:sz w:val="28"/>
          <w:szCs w:val="28"/>
        </w:rPr>
      </w:pPr>
      <w:r w:rsidRPr="004D4DD5">
        <w:rPr>
          <w:rFonts w:ascii="Arial" w:eastAsia="新細明體" w:hAnsi="Arial" w:cs="Arial"/>
          <w:color w:val="373737"/>
          <w:kern w:val="0"/>
          <w:sz w:val="28"/>
          <w:szCs w:val="28"/>
        </w:rPr>
        <w:t>對所有水處理廠來說，清淤泥並保持汙泥消化管無阻塞是重要任務之</w:t>
      </w:r>
      <w:proofErr w:type="gramStart"/>
      <w:r w:rsidRPr="004D4DD5">
        <w:rPr>
          <w:rFonts w:ascii="Arial" w:eastAsia="新細明體" w:hAnsi="Arial" w:cs="Arial"/>
          <w:color w:val="373737"/>
          <w:kern w:val="0"/>
          <w:sz w:val="28"/>
          <w:szCs w:val="28"/>
        </w:rPr>
        <w:t>一</w:t>
      </w:r>
      <w:proofErr w:type="gramEnd"/>
      <w:r w:rsidRPr="004D4DD5">
        <w:rPr>
          <w:rFonts w:ascii="Arial" w:eastAsia="新細明體" w:hAnsi="Arial" w:cs="Arial"/>
          <w:color w:val="373737"/>
          <w:kern w:val="0"/>
          <w:sz w:val="28"/>
          <w:szCs w:val="28"/>
        </w:rPr>
        <w:t>。因此，</w:t>
      </w:r>
      <w:proofErr w:type="spellStart"/>
      <w:r w:rsidRPr="004D4DD5">
        <w:rPr>
          <w:rFonts w:ascii="Arial" w:eastAsia="新細明體" w:hAnsi="Arial" w:cs="Arial"/>
          <w:color w:val="373737"/>
          <w:kern w:val="0"/>
          <w:sz w:val="28"/>
          <w:szCs w:val="28"/>
        </w:rPr>
        <w:t>Waternet</w:t>
      </w:r>
      <w:proofErr w:type="spellEnd"/>
      <w:r w:rsidRPr="004D4DD5">
        <w:rPr>
          <w:rFonts w:ascii="Arial" w:eastAsia="新細明體" w:hAnsi="Arial" w:cs="Arial"/>
          <w:color w:val="373737"/>
          <w:kern w:val="0"/>
          <w:sz w:val="28"/>
          <w:szCs w:val="28"/>
        </w:rPr>
        <w:t>注意到消化管內總會附著一層白色結晶物，特別是在沿海區域，如不定期處理，長期下來會使得整個汙水處理系統無法運作。後來發現，這些白色晶體正是</w:t>
      </w:r>
      <w:proofErr w:type="gramStart"/>
      <w:r w:rsidRPr="004D4DD5">
        <w:rPr>
          <w:rFonts w:ascii="Arial" w:eastAsia="新細明體" w:hAnsi="Arial" w:cs="Arial"/>
          <w:color w:val="373737"/>
          <w:kern w:val="0"/>
          <w:sz w:val="28"/>
          <w:szCs w:val="28"/>
        </w:rPr>
        <w:t>磷酸銨鎂化合物</w:t>
      </w:r>
      <w:proofErr w:type="gramEnd"/>
      <w:r w:rsidRPr="004D4DD5">
        <w:rPr>
          <w:rFonts w:ascii="Arial" w:eastAsia="新細明體" w:hAnsi="Arial" w:cs="Arial"/>
          <w:color w:val="373737"/>
          <w:kern w:val="0"/>
          <w:sz w:val="28"/>
          <w:szCs w:val="28"/>
        </w:rPr>
        <w:t>，</w:t>
      </w:r>
      <w:proofErr w:type="gramStart"/>
      <w:r w:rsidRPr="004D4DD5">
        <w:rPr>
          <w:rFonts w:ascii="Arial" w:eastAsia="新細明體" w:hAnsi="Arial" w:cs="Arial"/>
          <w:color w:val="373737"/>
          <w:kern w:val="0"/>
          <w:sz w:val="28"/>
          <w:szCs w:val="28"/>
        </w:rPr>
        <w:t>即鳥糞</w:t>
      </w:r>
      <w:proofErr w:type="gramEnd"/>
      <w:r w:rsidRPr="004D4DD5">
        <w:rPr>
          <w:rFonts w:ascii="Arial" w:eastAsia="新細明體" w:hAnsi="Arial" w:cs="Arial"/>
          <w:color w:val="373737"/>
          <w:kern w:val="0"/>
          <w:sz w:val="28"/>
          <w:szCs w:val="28"/>
        </w:rPr>
        <w:t>石</w:t>
      </w:r>
      <w:r w:rsidRPr="004D4DD5">
        <w:rPr>
          <w:rFonts w:ascii="Arial" w:eastAsia="新細明體" w:hAnsi="Arial" w:cs="Arial"/>
          <w:color w:val="373737"/>
          <w:kern w:val="0"/>
          <w:sz w:val="28"/>
          <w:szCs w:val="28"/>
        </w:rPr>
        <w:t>(struvite</w:t>
      </w:r>
      <w:r w:rsidRPr="004D4DD5">
        <w:rPr>
          <w:rFonts w:ascii="Arial" w:eastAsia="新細明體" w:hAnsi="Arial" w:cs="Arial"/>
          <w:color w:val="373737"/>
          <w:kern w:val="0"/>
          <w:sz w:val="28"/>
          <w:szCs w:val="28"/>
        </w:rPr>
        <w:t>，簡稱</w:t>
      </w:r>
      <w:r w:rsidRPr="004D4DD5">
        <w:rPr>
          <w:rFonts w:ascii="Arial" w:eastAsia="新細明體" w:hAnsi="Arial" w:cs="Arial"/>
          <w:color w:val="373737"/>
          <w:kern w:val="0"/>
          <w:sz w:val="28"/>
          <w:szCs w:val="28"/>
        </w:rPr>
        <w:t xml:space="preserve"> MAP)</w:t>
      </w:r>
      <w:r w:rsidRPr="004D4DD5">
        <w:rPr>
          <w:rFonts w:ascii="Arial" w:eastAsia="新細明體" w:hAnsi="Arial" w:cs="Arial"/>
          <w:color w:val="373737"/>
          <w:kern w:val="0"/>
          <w:sz w:val="28"/>
          <w:szCs w:val="28"/>
        </w:rPr>
        <w:t>。這是一種高品質的磷礦石，可以作為良好的</w:t>
      </w:r>
      <w:proofErr w:type="gramStart"/>
      <w:r w:rsidRPr="004D4DD5">
        <w:rPr>
          <w:rFonts w:ascii="Arial" w:eastAsia="新細明體" w:hAnsi="Arial" w:cs="Arial"/>
          <w:color w:val="373737"/>
          <w:kern w:val="0"/>
          <w:sz w:val="28"/>
          <w:szCs w:val="28"/>
        </w:rPr>
        <w:t>緩釋肥</w:t>
      </w:r>
      <w:proofErr w:type="gramEnd"/>
      <w:r w:rsidRPr="004D4DD5">
        <w:rPr>
          <w:rFonts w:ascii="Arial" w:eastAsia="新細明體" w:hAnsi="Arial" w:cs="Arial"/>
          <w:color w:val="373737"/>
          <w:kern w:val="0"/>
          <w:sz w:val="28"/>
          <w:szCs w:val="28"/>
        </w:rPr>
        <w:t>，而且在自然界中儲量極少。除了在消化管內發現鳥糞石的存在，汙水處理廠的污水或污泥中也</w:t>
      </w:r>
      <w:proofErr w:type="gramStart"/>
      <w:r w:rsidRPr="004D4DD5">
        <w:rPr>
          <w:rFonts w:ascii="Arial" w:eastAsia="新細明體" w:hAnsi="Arial" w:cs="Arial"/>
          <w:color w:val="373737"/>
          <w:kern w:val="0"/>
          <w:sz w:val="28"/>
          <w:szCs w:val="28"/>
        </w:rPr>
        <w:t>含有磷的成分</w:t>
      </w:r>
      <w:proofErr w:type="gramEnd"/>
      <w:r w:rsidRPr="004D4DD5">
        <w:rPr>
          <w:rFonts w:ascii="Arial" w:eastAsia="新細明體" w:hAnsi="Arial" w:cs="Arial"/>
          <w:color w:val="373737"/>
          <w:kern w:val="0"/>
          <w:sz w:val="28"/>
          <w:szCs w:val="28"/>
        </w:rPr>
        <w:t>。透過結晶法等技術，</w:t>
      </w:r>
      <w:proofErr w:type="spellStart"/>
      <w:r w:rsidRPr="004D4DD5">
        <w:rPr>
          <w:rFonts w:ascii="Arial" w:eastAsia="新細明體" w:hAnsi="Arial" w:cs="Arial"/>
          <w:color w:val="373737"/>
          <w:kern w:val="0"/>
          <w:sz w:val="28"/>
          <w:szCs w:val="28"/>
        </w:rPr>
        <w:t>Waternet</w:t>
      </w:r>
      <w:proofErr w:type="spellEnd"/>
      <w:r w:rsidRPr="004D4DD5">
        <w:rPr>
          <w:rFonts w:ascii="Arial" w:eastAsia="新細明體" w:hAnsi="Arial" w:cs="Arial"/>
          <w:color w:val="373737"/>
          <w:kern w:val="0"/>
          <w:sz w:val="28"/>
          <w:szCs w:val="28"/>
        </w:rPr>
        <w:t>每年可以從廢水中取得約</w:t>
      </w:r>
      <w:r w:rsidR="00DB228D">
        <w:fldChar w:fldCharType="begin"/>
      </w:r>
      <w:r w:rsidR="00DB228D">
        <w:instrText xml:space="preserve"> HYPERLINK "http://www.greenribboncommission.org/wp-content/uploads/2016/07/Andre-Struker-Amsterdam-water-and-waste-in-transition-to-a-circular-economy-6.13.2016.pdf" </w:instrText>
      </w:r>
      <w:r w:rsidR="00DB228D">
        <w:fldChar w:fldCharType="separate"/>
      </w:r>
      <w:r w:rsidRPr="003F5F81">
        <w:rPr>
          <w:rFonts w:ascii="inherit" w:eastAsia="新細明體" w:hAnsi="inherit" w:cs="Arial"/>
          <w:color w:val="D60C18"/>
          <w:kern w:val="0"/>
          <w:sz w:val="28"/>
          <w:szCs w:val="28"/>
          <w:bdr w:val="none" w:sz="0" w:space="0" w:color="auto" w:frame="1"/>
        </w:rPr>
        <w:t>1,000</w:t>
      </w:r>
      <w:r w:rsidRPr="003F5F81">
        <w:rPr>
          <w:rFonts w:ascii="inherit" w:eastAsia="新細明體" w:hAnsi="inherit" w:cs="Arial"/>
          <w:color w:val="D60C18"/>
          <w:kern w:val="0"/>
          <w:sz w:val="28"/>
          <w:szCs w:val="28"/>
          <w:bdr w:val="none" w:sz="0" w:space="0" w:color="auto" w:frame="1"/>
        </w:rPr>
        <w:t>公噸的磷</w:t>
      </w:r>
      <w:r w:rsidR="00DB228D">
        <w:rPr>
          <w:rFonts w:ascii="inherit" w:eastAsia="新細明體" w:hAnsi="inherit" w:cs="Arial"/>
          <w:color w:val="D60C18"/>
          <w:kern w:val="0"/>
          <w:sz w:val="28"/>
          <w:szCs w:val="28"/>
          <w:bdr w:val="none" w:sz="0" w:space="0" w:color="auto" w:frame="1"/>
        </w:rPr>
        <w:fldChar w:fldCharType="end"/>
      </w:r>
      <w:r w:rsidRPr="004D4DD5">
        <w:rPr>
          <w:rFonts w:ascii="Arial" w:eastAsia="新細明體" w:hAnsi="Arial" w:cs="Arial"/>
          <w:color w:val="373737"/>
          <w:kern w:val="0"/>
          <w:sz w:val="28"/>
          <w:szCs w:val="28"/>
        </w:rPr>
        <w:t>，加工製成磷肥商品再販售。</w:t>
      </w:r>
    </w:p>
    <w:p w:rsidR="004D4DD5" w:rsidRPr="004D4DD5" w:rsidRDefault="004D4DD5" w:rsidP="003F5F81">
      <w:pPr>
        <w:widowControl/>
        <w:shd w:val="clear" w:color="auto" w:fill="F5F5F5"/>
        <w:textAlignment w:val="baseline"/>
        <w:rPr>
          <w:rFonts w:ascii="Arial" w:eastAsia="新細明體" w:hAnsi="Arial" w:cs="Arial"/>
          <w:color w:val="373737"/>
          <w:kern w:val="0"/>
          <w:sz w:val="26"/>
          <w:szCs w:val="26"/>
        </w:rPr>
      </w:pPr>
      <w:r w:rsidRPr="004D4DD5">
        <w:rPr>
          <w:rFonts w:ascii="Arial" w:eastAsia="新細明體" w:hAnsi="Arial" w:cs="Arial"/>
          <w:noProof/>
          <w:color w:val="373737"/>
          <w:kern w:val="0"/>
          <w:sz w:val="26"/>
          <w:szCs w:val="26"/>
        </w:rPr>
        <w:drawing>
          <wp:inline distT="0" distB="0" distL="0" distR="0" wp14:anchorId="448C2CFF" wp14:editId="28B38448">
            <wp:extent cx="5908675" cy="3143885"/>
            <wp:effectExtent l="0" t="0" r="0" b="0"/>
            <wp:docPr id="24" name="圖片 24" descr="https://cw1.tw/CW/images/article/201710/article-ck-59ed5ed997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w1.tw/CW/images/article/201710/article-ck-59ed5ed9973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675" cy="3143885"/>
                    </a:xfrm>
                    <a:prstGeom prst="rect">
                      <a:avLst/>
                    </a:prstGeom>
                    <a:noFill/>
                    <a:ln>
                      <a:noFill/>
                    </a:ln>
                  </pic:spPr>
                </pic:pic>
              </a:graphicData>
            </a:graphic>
          </wp:inline>
        </w:drawing>
      </w:r>
      <w:r w:rsidRPr="004D4DD5">
        <w:rPr>
          <w:rFonts w:ascii="inherit" w:eastAsia="新細明體" w:hAnsi="inherit" w:cs="Arial"/>
          <w:color w:val="373737"/>
          <w:kern w:val="0"/>
          <w:sz w:val="20"/>
          <w:szCs w:val="20"/>
          <w:bdr w:val="none" w:sz="0" w:space="0" w:color="auto" w:frame="1"/>
        </w:rPr>
        <w:t>汙水消化管</w:t>
      </w:r>
      <w:proofErr w:type="gramStart"/>
      <w:r w:rsidRPr="004D4DD5">
        <w:rPr>
          <w:rFonts w:ascii="inherit" w:eastAsia="新細明體" w:hAnsi="inherit" w:cs="Arial"/>
          <w:color w:val="373737"/>
          <w:kern w:val="0"/>
          <w:sz w:val="20"/>
          <w:szCs w:val="20"/>
          <w:bdr w:val="none" w:sz="0" w:space="0" w:color="auto" w:frame="1"/>
        </w:rPr>
        <w:t>內磷的結晶</w:t>
      </w:r>
      <w:proofErr w:type="gramEnd"/>
      <w:r w:rsidRPr="004D4DD5">
        <w:rPr>
          <w:rFonts w:ascii="inherit" w:eastAsia="新細明體" w:hAnsi="inherit" w:cs="Arial"/>
          <w:color w:val="373737"/>
          <w:kern w:val="0"/>
          <w:sz w:val="20"/>
          <w:szCs w:val="20"/>
          <w:bdr w:val="none" w:sz="0" w:space="0" w:color="auto" w:frame="1"/>
        </w:rPr>
        <w:t>。</w:t>
      </w:r>
      <w:r w:rsidRPr="004D4DD5">
        <w:rPr>
          <w:rFonts w:ascii="inherit" w:eastAsia="新細明體" w:hAnsi="inherit" w:cs="Arial"/>
          <w:color w:val="373737"/>
          <w:kern w:val="0"/>
          <w:sz w:val="20"/>
          <w:szCs w:val="20"/>
          <w:bdr w:val="none" w:sz="0" w:space="0" w:color="auto" w:frame="1"/>
        </w:rPr>
        <w:t xml:space="preserve"> (</w:t>
      </w:r>
      <w:r w:rsidRPr="004D4DD5">
        <w:rPr>
          <w:rFonts w:ascii="inherit" w:eastAsia="新細明體" w:hAnsi="inherit" w:cs="Arial"/>
          <w:color w:val="373737"/>
          <w:kern w:val="0"/>
          <w:sz w:val="20"/>
          <w:szCs w:val="20"/>
          <w:bdr w:val="none" w:sz="0" w:space="0" w:color="auto" w:frame="1"/>
        </w:rPr>
        <w:t>圖片來源</w:t>
      </w:r>
      <w:r w:rsidRPr="004D4DD5">
        <w:rPr>
          <w:rFonts w:ascii="inherit" w:eastAsia="新細明體" w:hAnsi="inherit" w:cs="Arial"/>
          <w:color w:val="373737"/>
          <w:kern w:val="0"/>
          <w:sz w:val="20"/>
          <w:szCs w:val="20"/>
          <w:bdr w:val="none" w:sz="0" w:space="0" w:color="auto" w:frame="1"/>
        </w:rPr>
        <w:t>: </w:t>
      </w:r>
      <w:hyperlink r:id="rId14" w:history="1">
        <w:r w:rsidRPr="004D4DD5">
          <w:rPr>
            <w:rFonts w:ascii="inherit" w:eastAsia="新細明體" w:hAnsi="inherit" w:cs="Arial"/>
            <w:color w:val="D60C18"/>
            <w:kern w:val="0"/>
            <w:sz w:val="20"/>
            <w:szCs w:val="20"/>
            <w:bdr w:val="none" w:sz="0" w:space="0" w:color="auto" w:frame="1"/>
          </w:rPr>
          <w:t>Amsterdam Circular initiatives</w:t>
        </w:r>
      </w:hyperlink>
      <w:r w:rsidRPr="004D4DD5">
        <w:rPr>
          <w:rFonts w:ascii="inherit" w:eastAsia="新細明體" w:hAnsi="inherit" w:cs="Arial"/>
          <w:color w:val="373737"/>
          <w:kern w:val="0"/>
          <w:sz w:val="20"/>
          <w:szCs w:val="20"/>
          <w:bdr w:val="none" w:sz="0" w:space="0" w:color="auto" w:frame="1"/>
        </w:rPr>
        <w:t>)</w:t>
      </w:r>
    </w:p>
    <w:p w:rsidR="004D4DD5" w:rsidRPr="004D4DD5" w:rsidRDefault="004D4DD5" w:rsidP="004D4DD5">
      <w:pPr>
        <w:widowControl/>
        <w:shd w:val="clear" w:color="auto" w:fill="F5F5F5"/>
        <w:textAlignment w:val="baseline"/>
        <w:rPr>
          <w:rFonts w:ascii="Arial" w:eastAsia="新細明體" w:hAnsi="Arial" w:cs="Arial"/>
          <w:color w:val="373737"/>
          <w:kern w:val="0"/>
          <w:sz w:val="26"/>
          <w:szCs w:val="26"/>
        </w:rPr>
      </w:pPr>
      <w:r w:rsidRPr="004D4DD5">
        <w:rPr>
          <w:rFonts w:ascii="Arial" w:eastAsia="新細明體" w:hAnsi="Arial" w:cs="Arial"/>
          <w:noProof/>
          <w:color w:val="373737"/>
          <w:kern w:val="0"/>
          <w:sz w:val="26"/>
          <w:szCs w:val="26"/>
        </w:rPr>
        <w:lastRenderedPageBreak/>
        <w:drawing>
          <wp:inline distT="0" distB="0" distL="0" distR="0" wp14:anchorId="50A7195D" wp14:editId="2B5A05C4">
            <wp:extent cx="5908675" cy="3143885"/>
            <wp:effectExtent l="0" t="0" r="0" b="0"/>
            <wp:docPr id="25" name="圖片 25" descr="https://cw1.tw/CW/images/article/201710/article-ck-59ed5f41cd7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w1.tw/CW/images/article/201710/article-ck-59ed5f41cd7c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675" cy="3143885"/>
                    </a:xfrm>
                    <a:prstGeom prst="rect">
                      <a:avLst/>
                    </a:prstGeom>
                    <a:noFill/>
                    <a:ln>
                      <a:noFill/>
                    </a:ln>
                  </pic:spPr>
                </pic:pic>
              </a:graphicData>
            </a:graphic>
          </wp:inline>
        </w:drawing>
      </w:r>
      <w:proofErr w:type="spellStart"/>
      <w:r w:rsidRPr="004D4DD5">
        <w:rPr>
          <w:rFonts w:ascii="inherit" w:eastAsia="新細明體" w:hAnsi="inherit" w:cs="Arial"/>
          <w:color w:val="373737"/>
          <w:kern w:val="0"/>
          <w:sz w:val="20"/>
          <w:szCs w:val="20"/>
          <w:bdr w:val="none" w:sz="0" w:space="0" w:color="auto" w:frame="1"/>
        </w:rPr>
        <w:t>Waternet</w:t>
      </w:r>
      <w:proofErr w:type="spellEnd"/>
      <w:r w:rsidRPr="004D4DD5">
        <w:rPr>
          <w:rFonts w:ascii="inherit" w:eastAsia="新細明體" w:hAnsi="inherit" w:cs="Arial"/>
          <w:color w:val="373737"/>
          <w:kern w:val="0"/>
          <w:sz w:val="20"/>
          <w:szCs w:val="20"/>
          <w:bdr w:val="none" w:sz="0" w:space="0" w:color="auto" w:frame="1"/>
        </w:rPr>
        <w:t>製成的磷肥商品。</w:t>
      </w:r>
      <w:r w:rsidRPr="004D4DD5">
        <w:rPr>
          <w:rFonts w:ascii="inherit" w:eastAsia="新細明體" w:hAnsi="inherit" w:cs="Arial"/>
          <w:color w:val="373737"/>
          <w:kern w:val="0"/>
          <w:sz w:val="20"/>
          <w:szCs w:val="20"/>
          <w:bdr w:val="none" w:sz="0" w:space="0" w:color="auto" w:frame="1"/>
        </w:rPr>
        <w:t>(</w:t>
      </w:r>
      <w:r w:rsidRPr="004D4DD5">
        <w:rPr>
          <w:rFonts w:ascii="inherit" w:eastAsia="新細明體" w:hAnsi="inherit" w:cs="Arial"/>
          <w:color w:val="373737"/>
          <w:kern w:val="0"/>
          <w:sz w:val="20"/>
          <w:szCs w:val="20"/>
          <w:bdr w:val="none" w:sz="0" w:space="0" w:color="auto" w:frame="1"/>
        </w:rPr>
        <w:t>圖片來源：</w:t>
      </w:r>
      <w:r w:rsidR="00DB228D">
        <w:fldChar w:fldCharType="begin"/>
      </w:r>
      <w:r w:rsidR="00DB228D">
        <w:instrText xml:space="preserve"> HYPERLINK "https://www.slideshare.net/AliceFermont/resource-recovery-r3-water-brussel-30052017-alice-fermont" </w:instrText>
      </w:r>
      <w:r w:rsidR="00DB228D">
        <w:fldChar w:fldCharType="separate"/>
      </w:r>
      <w:r w:rsidRPr="004D4DD5">
        <w:rPr>
          <w:rFonts w:ascii="inherit" w:eastAsia="新細明體" w:hAnsi="inherit" w:cs="Arial"/>
          <w:color w:val="D60C18"/>
          <w:kern w:val="0"/>
          <w:sz w:val="20"/>
          <w:szCs w:val="20"/>
          <w:bdr w:val="none" w:sz="0" w:space="0" w:color="auto" w:frame="1"/>
        </w:rPr>
        <w:t>Waternet</w:t>
      </w:r>
      <w:r w:rsidR="00DB228D">
        <w:rPr>
          <w:rFonts w:ascii="inherit" w:eastAsia="新細明體" w:hAnsi="inherit" w:cs="Arial"/>
          <w:color w:val="D60C18"/>
          <w:kern w:val="0"/>
          <w:sz w:val="20"/>
          <w:szCs w:val="20"/>
          <w:bdr w:val="none" w:sz="0" w:space="0" w:color="auto" w:frame="1"/>
        </w:rPr>
        <w:fldChar w:fldCharType="end"/>
      </w:r>
      <w:r w:rsidRPr="004D4DD5">
        <w:rPr>
          <w:rFonts w:ascii="inherit" w:eastAsia="新細明體" w:hAnsi="inherit" w:cs="Arial"/>
          <w:color w:val="373737"/>
          <w:kern w:val="0"/>
          <w:sz w:val="20"/>
          <w:szCs w:val="20"/>
          <w:bdr w:val="none" w:sz="0" w:space="0" w:color="auto" w:frame="1"/>
        </w:rPr>
        <w:t>，循環台灣基金會整理</w:t>
      </w:r>
      <w:r w:rsidRPr="004D4DD5">
        <w:rPr>
          <w:rFonts w:ascii="inherit" w:eastAsia="新細明體" w:hAnsi="inherit" w:cs="Arial"/>
          <w:color w:val="373737"/>
          <w:kern w:val="0"/>
          <w:sz w:val="20"/>
          <w:szCs w:val="20"/>
          <w:bdr w:val="none" w:sz="0" w:space="0" w:color="auto" w:frame="1"/>
        </w:rPr>
        <w:t>)</w:t>
      </w:r>
    </w:p>
    <w:p w:rsidR="004D4DD5" w:rsidRPr="004D4DD5" w:rsidRDefault="004D4DD5" w:rsidP="004D4DD5">
      <w:pPr>
        <w:widowControl/>
        <w:shd w:val="clear" w:color="auto" w:fill="F5F5F5"/>
        <w:spacing w:before="444" w:after="444"/>
        <w:textAlignment w:val="baseline"/>
        <w:rPr>
          <w:rFonts w:ascii="Arial" w:eastAsia="新細明體" w:hAnsi="Arial" w:cs="Arial"/>
          <w:color w:val="373737"/>
          <w:kern w:val="0"/>
          <w:sz w:val="26"/>
          <w:szCs w:val="26"/>
        </w:rPr>
      </w:pPr>
      <w:r w:rsidRPr="004D4DD5">
        <w:rPr>
          <w:rFonts w:ascii="Arial" w:eastAsia="新細明體" w:hAnsi="Arial" w:cs="Arial"/>
          <w:color w:val="373737"/>
          <w:kern w:val="0"/>
          <w:sz w:val="26"/>
          <w:szCs w:val="26"/>
        </w:rPr>
        <w:t>在</w:t>
      </w: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眼裡，廢水從此不再是廢水了，而是可以帶進穩定收益的寶貴資源。接下來，</w:t>
      </w: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的另一項計畫便是從廢水裡取得纖維素。在歐洲，人們</w:t>
      </w:r>
      <w:proofErr w:type="gramStart"/>
      <w:r w:rsidRPr="004D4DD5">
        <w:rPr>
          <w:rFonts w:ascii="Arial" w:eastAsia="新細明體" w:hAnsi="Arial" w:cs="Arial"/>
          <w:color w:val="373737"/>
          <w:kern w:val="0"/>
          <w:sz w:val="26"/>
          <w:szCs w:val="26"/>
        </w:rPr>
        <w:t>如廁完的</w:t>
      </w:r>
      <w:proofErr w:type="gramEnd"/>
      <w:r w:rsidRPr="004D4DD5">
        <w:rPr>
          <w:rFonts w:ascii="Arial" w:eastAsia="新細明體" w:hAnsi="Arial" w:cs="Arial"/>
          <w:color w:val="373737"/>
          <w:kern w:val="0"/>
          <w:sz w:val="26"/>
          <w:szCs w:val="26"/>
        </w:rPr>
        <w:t>習慣是直接把衛生紙丟進馬桶。沖水後，衛生紙就會順著水管一路到了處理廠，因此廢水中含有許多纖維，在過濾、沉澱、乾燥等過程後，便可成為資源再利用。每年</w:t>
      </w: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從廢水裡可產出約</w:t>
      </w:r>
      <w:r w:rsidRPr="004D4DD5">
        <w:rPr>
          <w:rFonts w:ascii="Arial" w:eastAsia="新細明體" w:hAnsi="Arial" w:cs="Arial"/>
          <w:color w:val="373737"/>
          <w:kern w:val="0"/>
          <w:sz w:val="26"/>
          <w:szCs w:val="26"/>
        </w:rPr>
        <w:t>10,000</w:t>
      </w:r>
      <w:r w:rsidRPr="004D4DD5">
        <w:rPr>
          <w:rFonts w:ascii="Arial" w:eastAsia="新細明體" w:hAnsi="Arial" w:cs="Arial"/>
          <w:color w:val="373737"/>
          <w:kern w:val="0"/>
          <w:sz w:val="26"/>
          <w:szCs w:val="26"/>
        </w:rPr>
        <w:t>噸的乾燥纖維，相當於</w:t>
      </w:r>
      <w:r w:rsidRPr="004D4DD5">
        <w:rPr>
          <w:rFonts w:ascii="Arial" w:eastAsia="新細明體" w:hAnsi="Arial" w:cs="Arial"/>
          <w:color w:val="373737"/>
          <w:kern w:val="0"/>
          <w:sz w:val="26"/>
          <w:szCs w:val="26"/>
        </w:rPr>
        <w:t>33</w:t>
      </w:r>
      <w:r w:rsidRPr="004D4DD5">
        <w:rPr>
          <w:rFonts w:ascii="Arial" w:eastAsia="新細明體" w:hAnsi="Arial" w:cs="Arial"/>
          <w:color w:val="373737"/>
          <w:kern w:val="0"/>
          <w:sz w:val="26"/>
          <w:szCs w:val="26"/>
        </w:rPr>
        <w:t>公里長、</w:t>
      </w:r>
      <w:r w:rsidRPr="004D4DD5">
        <w:rPr>
          <w:rFonts w:ascii="Arial" w:eastAsia="新細明體" w:hAnsi="Arial" w:cs="Arial"/>
          <w:color w:val="373737"/>
          <w:kern w:val="0"/>
          <w:sz w:val="26"/>
          <w:szCs w:val="26"/>
        </w:rPr>
        <w:t>1</w:t>
      </w:r>
      <w:r w:rsidRPr="004D4DD5">
        <w:rPr>
          <w:rFonts w:ascii="Arial" w:eastAsia="新細明體" w:hAnsi="Arial" w:cs="Arial"/>
          <w:color w:val="373737"/>
          <w:kern w:val="0"/>
          <w:sz w:val="26"/>
          <w:szCs w:val="26"/>
        </w:rPr>
        <w:t>公尺寬的紙張。將此乾燥纖維、樹脂與其他填充物混合加壓後，便可製造出公園裡的長椅或是居家用板凳。</w:t>
      </w:r>
    </w:p>
    <w:p w:rsidR="004D4DD5" w:rsidRPr="004D4DD5" w:rsidRDefault="004D4DD5" w:rsidP="004D4DD5">
      <w:pPr>
        <w:widowControl/>
        <w:shd w:val="clear" w:color="auto" w:fill="F5F5F5"/>
        <w:spacing w:before="444" w:after="444"/>
        <w:textAlignment w:val="baseline"/>
        <w:rPr>
          <w:rFonts w:ascii="Arial" w:eastAsia="新細明體" w:hAnsi="Arial" w:cs="Arial"/>
          <w:color w:val="373737"/>
          <w:kern w:val="0"/>
          <w:sz w:val="26"/>
          <w:szCs w:val="26"/>
        </w:rPr>
      </w:pP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更進一步地和</w:t>
      </w:r>
      <w:r w:rsidRPr="004D4DD5">
        <w:rPr>
          <w:rFonts w:ascii="Arial" w:eastAsia="新細明體" w:hAnsi="Arial" w:cs="Arial"/>
          <w:color w:val="373737"/>
          <w:kern w:val="0"/>
          <w:sz w:val="26"/>
          <w:szCs w:val="26"/>
        </w:rPr>
        <w:t xml:space="preserve">AEB Amsterdam </w:t>
      </w:r>
      <w:r w:rsidRPr="004D4DD5">
        <w:rPr>
          <w:rFonts w:ascii="Arial" w:eastAsia="新細明體" w:hAnsi="Arial" w:cs="Arial"/>
          <w:color w:val="373737"/>
          <w:kern w:val="0"/>
          <w:sz w:val="26"/>
          <w:szCs w:val="26"/>
        </w:rPr>
        <w:t>焚化廠</w:t>
      </w:r>
      <w:r w:rsidRPr="004D4DD5">
        <w:rPr>
          <w:rFonts w:ascii="Arial" w:eastAsia="新細明體" w:hAnsi="Arial" w:cs="Arial"/>
          <w:color w:val="373737"/>
          <w:kern w:val="0"/>
          <w:sz w:val="26"/>
          <w:szCs w:val="26"/>
        </w:rPr>
        <w:t>(</w:t>
      </w:r>
      <w:r w:rsidRPr="004D4DD5">
        <w:rPr>
          <w:rFonts w:ascii="Arial" w:eastAsia="新細明體" w:hAnsi="Arial" w:cs="Arial"/>
          <w:color w:val="373737"/>
          <w:kern w:val="0"/>
          <w:sz w:val="26"/>
          <w:szCs w:val="26"/>
        </w:rPr>
        <w:t>簡稱</w:t>
      </w:r>
      <w:r w:rsidRPr="004D4DD5">
        <w:rPr>
          <w:rFonts w:ascii="Arial" w:eastAsia="新細明體" w:hAnsi="Arial" w:cs="Arial"/>
          <w:color w:val="373737"/>
          <w:kern w:val="0"/>
          <w:sz w:val="26"/>
          <w:szCs w:val="26"/>
        </w:rPr>
        <w:t>AEB)</w:t>
      </w:r>
      <w:r w:rsidRPr="004D4DD5">
        <w:rPr>
          <w:rFonts w:ascii="Arial" w:eastAsia="新細明體" w:hAnsi="Arial" w:cs="Arial"/>
          <w:color w:val="373737"/>
          <w:kern w:val="0"/>
          <w:sz w:val="26"/>
          <w:szCs w:val="26"/>
        </w:rPr>
        <w:t>合作。一方面，</w:t>
      </w: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將汙水處理過程中產生的沼氣供</w:t>
      </w:r>
      <w:r w:rsidRPr="004D4DD5">
        <w:rPr>
          <w:rFonts w:ascii="Arial" w:eastAsia="新細明體" w:hAnsi="Arial" w:cs="Arial"/>
          <w:color w:val="373737"/>
          <w:kern w:val="0"/>
          <w:sz w:val="26"/>
          <w:szCs w:val="26"/>
        </w:rPr>
        <w:t>AEB</w:t>
      </w:r>
      <w:r w:rsidRPr="004D4DD5">
        <w:rPr>
          <w:rFonts w:ascii="Arial" w:eastAsia="新細明體" w:hAnsi="Arial" w:cs="Arial"/>
          <w:color w:val="373737"/>
          <w:kern w:val="0"/>
          <w:sz w:val="26"/>
          <w:szCs w:val="26"/>
        </w:rPr>
        <w:t>焚燒使用，並將汙泥運至</w:t>
      </w:r>
      <w:r w:rsidRPr="004D4DD5">
        <w:rPr>
          <w:rFonts w:ascii="Arial" w:eastAsia="新細明體" w:hAnsi="Arial" w:cs="Arial"/>
          <w:color w:val="373737"/>
          <w:kern w:val="0"/>
          <w:sz w:val="26"/>
          <w:szCs w:val="26"/>
        </w:rPr>
        <w:t>AEB</w:t>
      </w:r>
      <w:r w:rsidRPr="004D4DD5">
        <w:rPr>
          <w:rFonts w:ascii="Arial" w:eastAsia="新細明體" w:hAnsi="Arial" w:cs="Arial"/>
          <w:color w:val="373737"/>
          <w:kern w:val="0"/>
          <w:sz w:val="26"/>
          <w:szCs w:val="26"/>
        </w:rPr>
        <w:t>焚燒；另一方面，</w:t>
      </w:r>
      <w:r w:rsidRPr="004D4DD5">
        <w:rPr>
          <w:rFonts w:ascii="Arial" w:eastAsia="新細明體" w:hAnsi="Arial" w:cs="Arial"/>
          <w:color w:val="373737"/>
          <w:kern w:val="0"/>
          <w:sz w:val="26"/>
          <w:szCs w:val="26"/>
        </w:rPr>
        <w:t>AEB</w:t>
      </w:r>
      <w:r w:rsidRPr="004D4DD5">
        <w:rPr>
          <w:rFonts w:ascii="Arial" w:eastAsia="新細明體" w:hAnsi="Arial" w:cs="Arial"/>
          <w:color w:val="373737"/>
          <w:kern w:val="0"/>
          <w:sz w:val="26"/>
          <w:szCs w:val="26"/>
        </w:rPr>
        <w:t>則是將焚燒時產生的餘熱和電力供</w:t>
      </w: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營運使用。透過資源與能源的互相交換而形成共生關係，可減少溫室氣體的排放。</w:t>
      </w:r>
    </w:p>
    <w:p w:rsidR="004D4DD5" w:rsidRPr="004D4DD5" w:rsidRDefault="004D4DD5" w:rsidP="004D4DD5">
      <w:pPr>
        <w:widowControl/>
        <w:shd w:val="clear" w:color="auto" w:fill="F5F5F5"/>
        <w:textAlignment w:val="baseline"/>
        <w:outlineLvl w:val="1"/>
        <w:rPr>
          <w:rFonts w:ascii="Arial" w:eastAsia="新細明體" w:hAnsi="Arial" w:cs="Arial"/>
          <w:b/>
          <w:bCs/>
          <w:color w:val="373737"/>
          <w:kern w:val="0"/>
          <w:sz w:val="27"/>
          <w:szCs w:val="27"/>
        </w:rPr>
      </w:pPr>
      <w:r w:rsidRPr="004D4DD5">
        <w:rPr>
          <w:rFonts w:ascii="inherit" w:eastAsia="新細明體" w:hAnsi="inherit" w:cs="Arial"/>
          <w:b/>
          <w:bCs/>
          <w:color w:val="373737"/>
          <w:kern w:val="0"/>
          <w:sz w:val="27"/>
          <w:szCs w:val="27"/>
          <w:bdr w:val="none" w:sz="0" w:space="0" w:color="auto" w:frame="1"/>
        </w:rPr>
        <w:t>掌握磷礦資源</w:t>
      </w:r>
      <w:r w:rsidRPr="004D4DD5">
        <w:rPr>
          <w:rFonts w:ascii="inherit" w:eastAsia="新細明體" w:hAnsi="inherit" w:cs="Arial"/>
          <w:b/>
          <w:bCs/>
          <w:color w:val="373737"/>
          <w:kern w:val="0"/>
          <w:sz w:val="27"/>
          <w:szCs w:val="27"/>
          <w:bdr w:val="none" w:sz="0" w:space="0" w:color="auto" w:frame="1"/>
        </w:rPr>
        <w:t xml:space="preserve"> </w:t>
      </w:r>
      <w:r w:rsidRPr="004D4DD5">
        <w:rPr>
          <w:rFonts w:ascii="inherit" w:eastAsia="新細明體" w:hAnsi="inherit" w:cs="Arial"/>
          <w:b/>
          <w:bCs/>
          <w:color w:val="373737"/>
          <w:kern w:val="0"/>
          <w:sz w:val="27"/>
          <w:szCs w:val="27"/>
          <w:bdr w:val="none" w:sz="0" w:space="0" w:color="auto" w:frame="1"/>
        </w:rPr>
        <w:t>免於農業生產短缺危機</w:t>
      </w:r>
    </w:p>
    <w:p w:rsidR="004D4DD5" w:rsidRPr="004D4DD5" w:rsidRDefault="00A06A26" w:rsidP="004D4DD5">
      <w:pPr>
        <w:widowControl/>
        <w:shd w:val="clear" w:color="auto" w:fill="F5F5F5"/>
        <w:textAlignment w:val="baseline"/>
        <w:rPr>
          <w:rFonts w:ascii="Arial" w:eastAsia="新細明體" w:hAnsi="Arial" w:cs="Arial"/>
          <w:color w:val="373737"/>
          <w:kern w:val="0"/>
          <w:sz w:val="26"/>
          <w:szCs w:val="26"/>
        </w:rPr>
      </w:pPr>
      <w:hyperlink r:id="rId15" w:history="1">
        <w:r w:rsidR="004D4DD5" w:rsidRPr="004D4DD5">
          <w:rPr>
            <w:rFonts w:ascii="inherit" w:eastAsia="新細明體" w:hAnsi="inherit" w:cs="Arial"/>
            <w:color w:val="D60C18"/>
            <w:kern w:val="0"/>
            <w:sz w:val="26"/>
            <w:szCs w:val="26"/>
            <w:bdr w:val="none" w:sz="0" w:space="0" w:color="auto" w:frame="1"/>
          </w:rPr>
          <w:t>科學人雜誌提到</w:t>
        </w:r>
      </w:hyperlink>
      <w:r w:rsidR="004D4DD5" w:rsidRPr="004D4DD5">
        <w:rPr>
          <w:rFonts w:ascii="Arial" w:eastAsia="新細明體" w:hAnsi="Arial" w:cs="Arial"/>
          <w:color w:val="373737"/>
          <w:kern w:val="0"/>
          <w:sz w:val="26"/>
          <w:szCs w:val="26"/>
        </w:rPr>
        <w:t>，</w:t>
      </w:r>
      <w:proofErr w:type="gramStart"/>
      <w:r w:rsidR="004D4DD5" w:rsidRPr="004D4DD5">
        <w:rPr>
          <w:rFonts w:ascii="Arial" w:eastAsia="新細明體" w:hAnsi="Arial" w:cs="Arial"/>
          <w:color w:val="373737"/>
          <w:kern w:val="0"/>
          <w:sz w:val="26"/>
          <w:szCs w:val="26"/>
        </w:rPr>
        <w:t>磷是細胞</w:t>
      </w:r>
      <w:proofErr w:type="gramEnd"/>
      <w:r w:rsidR="004D4DD5" w:rsidRPr="004D4DD5">
        <w:rPr>
          <w:rFonts w:ascii="Arial" w:eastAsia="新細明體" w:hAnsi="Arial" w:cs="Arial"/>
          <w:color w:val="373737"/>
          <w:kern w:val="0"/>
          <w:sz w:val="26"/>
          <w:szCs w:val="26"/>
        </w:rPr>
        <w:t>組成的關鍵元素、是清潔劑和食品</w:t>
      </w:r>
      <w:proofErr w:type="gramStart"/>
      <w:r w:rsidR="004D4DD5" w:rsidRPr="004D4DD5">
        <w:rPr>
          <w:rFonts w:ascii="Arial" w:eastAsia="新細明體" w:hAnsi="Arial" w:cs="Arial"/>
          <w:color w:val="373737"/>
          <w:kern w:val="0"/>
          <w:sz w:val="26"/>
          <w:szCs w:val="26"/>
        </w:rPr>
        <w:t>加工必含的</w:t>
      </w:r>
      <w:proofErr w:type="gramEnd"/>
      <w:r w:rsidR="004D4DD5" w:rsidRPr="004D4DD5">
        <w:rPr>
          <w:rFonts w:ascii="Arial" w:eastAsia="新細明體" w:hAnsi="Arial" w:cs="Arial"/>
          <w:color w:val="373737"/>
          <w:kern w:val="0"/>
          <w:sz w:val="26"/>
          <w:szCs w:val="26"/>
        </w:rPr>
        <w:t>添加物、更是植物生長要素中不可缺之成分；每包化學肥料袋上清楚寫著</w:t>
      </w:r>
      <w:r w:rsidR="004D4DD5" w:rsidRPr="004D4DD5">
        <w:rPr>
          <w:rFonts w:ascii="Arial" w:eastAsia="新細明體" w:hAnsi="Arial" w:cs="Arial"/>
          <w:color w:val="373737"/>
          <w:kern w:val="0"/>
          <w:sz w:val="26"/>
          <w:szCs w:val="26"/>
        </w:rPr>
        <w:t>19-12-5</w:t>
      </w:r>
      <w:r w:rsidR="004D4DD5" w:rsidRPr="004D4DD5">
        <w:rPr>
          <w:rFonts w:ascii="Arial" w:eastAsia="新細明體" w:hAnsi="Arial" w:cs="Arial"/>
          <w:color w:val="373737"/>
          <w:kern w:val="0"/>
          <w:sz w:val="26"/>
          <w:szCs w:val="26"/>
        </w:rPr>
        <w:t>三個數字，這是氮、磷、鉀的比例，更是植物長得又高又壯又快的密碼，這組密碼提高了農作物的產量，</w:t>
      </w:r>
      <w:r w:rsidR="004D4DD5" w:rsidRPr="004D4DD5">
        <w:rPr>
          <w:rFonts w:ascii="Arial" w:eastAsia="新細明體" w:hAnsi="Arial" w:cs="Arial"/>
          <w:color w:val="373737"/>
          <w:kern w:val="0"/>
          <w:sz w:val="26"/>
          <w:szCs w:val="26"/>
        </w:rPr>
        <w:t>20</w:t>
      </w:r>
      <w:r w:rsidR="004D4DD5" w:rsidRPr="004D4DD5">
        <w:rPr>
          <w:rFonts w:ascii="Arial" w:eastAsia="新細明體" w:hAnsi="Arial" w:cs="Arial"/>
          <w:color w:val="373737"/>
          <w:kern w:val="0"/>
          <w:sz w:val="26"/>
          <w:szCs w:val="26"/>
        </w:rPr>
        <w:t>世紀的世界人口因此成長六倍以上。然而，當今所遇到的問題是：全世界的磷礦資源分布不均</w:t>
      </w:r>
      <w:r w:rsidR="004D4DD5" w:rsidRPr="004D4DD5">
        <w:rPr>
          <w:rFonts w:ascii="Arial" w:eastAsia="新細明體" w:hAnsi="Arial" w:cs="Arial"/>
          <w:color w:val="373737"/>
          <w:kern w:val="0"/>
          <w:sz w:val="26"/>
          <w:szCs w:val="26"/>
        </w:rPr>
        <w:t>(</w:t>
      </w:r>
      <w:r w:rsidR="004D4DD5" w:rsidRPr="004D4DD5">
        <w:rPr>
          <w:rFonts w:ascii="Arial" w:eastAsia="新細明體" w:hAnsi="Arial" w:cs="Arial"/>
          <w:color w:val="373737"/>
          <w:kern w:val="0"/>
          <w:sz w:val="26"/>
          <w:szCs w:val="26"/>
        </w:rPr>
        <w:t>集中於美國、中國、南非、摩洛哥等四個國家</w:t>
      </w:r>
      <w:r w:rsidR="004D4DD5" w:rsidRPr="004D4DD5">
        <w:rPr>
          <w:rFonts w:ascii="Arial" w:eastAsia="新細明體" w:hAnsi="Arial" w:cs="Arial"/>
          <w:color w:val="373737"/>
          <w:kern w:val="0"/>
          <w:sz w:val="26"/>
          <w:szCs w:val="26"/>
        </w:rPr>
        <w:t>)</w:t>
      </w:r>
      <w:r w:rsidR="004D4DD5" w:rsidRPr="004D4DD5">
        <w:rPr>
          <w:rFonts w:ascii="Arial" w:eastAsia="新細明體" w:hAnsi="Arial" w:cs="Arial"/>
          <w:color w:val="373737"/>
          <w:kern w:val="0"/>
          <w:sz w:val="26"/>
          <w:szCs w:val="26"/>
        </w:rPr>
        <w:t>，且能夠開採的磷礦僅剩</w:t>
      </w:r>
      <w:r w:rsidR="004D4DD5" w:rsidRPr="004D4DD5">
        <w:rPr>
          <w:rFonts w:ascii="Arial" w:eastAsia="新細明體" w:hAnsi="Arial" w:cs="Arial"/>
          <w:color w:val="373737"/>
          <w:kern w:val="0"/>
          <w:sz w:val="26"/>
          <w:szCs w:val="26"/>
        </w:rPr>
        <w:t>150</w:t>
      </w:r>
      <w:r w:rsidR="004D4DD5" w:rsidRPr="004D4DD5">
        <w:rPr>
          <w:rFonts w:ascii="Arial" w:eastAsia="新細明體" w:hAnsi="Arial" w:cs="Arial"/>
          <w:color w:val="373737"/>
          <w:kern w:val="0"/>
          <w:sz w:val="26"/>
          <w:szCs w:val="26"/>
        </w:rPr>
        <w:t>億公噸的儲量，依目前的使用速度評估，磷礦將在一世紀內被用罄。</w:t>
      </w:r>
      <w:r w:rsidR="004D4DD5" w:rsidRPr="004D4DD5">
        <w:rPr>
          <w:rFonts w:ascii="Arial" w:eastAsia="新細明體" w:hAnsi="Arial" w:cs="Arial"/>
          <w:color w:val="373737"/>
          <w:kern w:val="0"/>
          <w:sz w:val="26"/>
          <w:szCs w:val="26"/>
        </w:rPr>
        <w:lastRenderedPageBreak/>
        <w:t>以農業的角度來看，如果沒有磷礦便無法製作化學肥料，此一影響至少會降低區域性農作物收成，至大則可能引發全球食糧危機。</w:t>
      </w:r>
    </w:p>
    <w:p w:rsidR="004D4DD5" w:rsidRPr="004D4DD5" w:rsidRDefault="004D4DD5" w:rsidP="004D4DD5">
      <w:pPr>
        <w:widowControl/>
        <w:shd w:val="clear" w:color="auto" w:fill="F5F5F5"/>
        <w:textAlignment w:val="baseline"/>
        <w:rPr>
          <w:rFonts w:ascii="Arial" w:eastAsia="新細明體" w:hAnsi="Arial" w:cs="Arial"/>
          <w:color w:val="373737"/>
          <w:kern w:val="0"/>
          <w:sz w:val="26"/>
          <w:szCs w:val="26"/>
        </w:rPr>
      </w:pPr>
      <w:r w:rsidRPr="004D4DD5">
        <w:rPr>
          <w:rFonts w:ascii="Arial" w:eastAsia="新細明體" w:hAnsi="Arial" w:cs="Arial"/>
          <w:color w:val="373737"/>
          <w:kern w:val="0"/>
          <w:sz w:val="26"/>
          <w:szCs w:val="26"/>
        </w:rPr>
        <w:t>這也是荷蘭如此重視磷礦資源的原因</w:t>
      </w:r>
      <w:r w:rsidRPr="004D4DD5">
        <w:rPr>
          <w:rFonts w:ascii="Arial" w:eastAsia="新細明體" w:hAnsi="Arial" w:cs="Arial"/>
          <w:color w:val="373737"/>
          <w:kern w:val="0"/>
          <w:sz w:val="26"/>
          <w:szCs w:val="26"/>
        </w:rPr>
        <w:t xml:space="preserve"> </w:t>
      </w:r>
      <w:r w:rsidRPr="004D4DD5">
        <w:rPr>
          <w:rFonts w:ascii="Arial" w:eastAsia="新細明體" w:hAnsi="Arial" w:cs="Arial"/>
          <w:color w:val="373737"/>
          <w:kern w:val="0"/>
          <w:sz w:val="26"/>
          <w:szCs w:val="26"/>
        </w:rPr>
        <w:t>。作為世界第二大農產品出口國</w:t>
      </w:r>
      <w:r w:rsidRPr="004D4DD5">
        <w:rPr>
          <w:rFonts w:ascii="Arial" w:eastAsia="新細明體" w:hAnsi="Arial" w:cs="Arial"/>
          <w:color w:val="373737"/>
          <w:kern w:val="0"/>
          <w:sz w:val="26"/>
          <w:szCs w:val="26"/>
        </w:rPr>
        <w:t>(</w:t>
      </w:r>
      <w:r w:rsidRPr="004D4DD5">
        <w:rPr>
          <w:rFonts w:ascii="Arial" w:eastAsia="新細明體" w:hAnsi="Arial" w:cs="Arial"/>
          <w:color w:val="373737"/>
          <w:kern w:val="0"/>
          <w:sz w:val="26"/>
          <w:szCs w:val="26"/>
        </w:rPr>
        <w:t>僅次於美國，以花卉及蔬果為主</w:t>
      </w:r>
      <w:r w:rsidRPr="004D4DD5">
        <w:rPr>
          <w:rFonts w:ascii="Arial" w:eastAsia="新細明體" w:hAnsi="Arial" w:cs="Arial"/>
          <w:color w:val="373737"/>
          <w:kern w:val="0"/>
          <w:sz w:val="26"/>
          <w:szCs w:val="26"/>
        </w:rPr>
        <w:t>)</w:t>
      </w:r>
      <w:r w:rsidRPr="004D4DD5">
        <w:rPr>
          <w:rFonts w:ascii="Arial" w:eastAsia="新細明體" w:hAnsi="Arial" w:cs="Arial"/>
          <w:color w:val="373737"/>
          <w:kern w:val="0"/>
          <w:sz w:val="26"/>
          <w:szCs w:val="26"/>
        </w:rPr>
        <w:t>，</w:t>
      </w:r>
      <w:r w:rsidRPr="004D4DD5">
        <w:rPr>
          <w:rFonts w:ascii="Arial" w:eastAsia="新細明體" w:hAnsi="Arial" w:cs="Arial"/>
          <w:color w:val="373737"/>
          <w:kern w:val="0"/>
          <w:sz w:val="26"/>
          <w:szCs w:val="26"/>
        </w:rPr>
        <w:t xml:space="preserve"> </w:t>
      </w:r>
      <w:r w:rsidRPr="004D4DD5">
        <w:rPr>
          <w:rFonts w:ascii="Arial" w:eastAsia="新細明體" w:hAnsi="Arial" w:cs="Arial"/>
          <w:color w:val="373737"/>
          <w:kern w:val="0"/>
          <w:sz w:val="26"/>
          <w:szCs w:val="26"/>
        </w:rPr>
        <w:t>含磷之肥料的需求量相當龐大，過去卻只能依賴進口，等於經濟命脈都掌握在他人手裡。當</w:t>
      </w: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開始販售自家的磷肥商品時，阿姆斯特丹政府也開始推出一連串小型試驗與計畫，希望傾眾人之力生產更多的磷，以供給阿姆斯特丹全區與荷蘭全國農業使用；例如政府舉辦的阿姆斯特丹</w:t>
      </w:r>
      <w:r w:rsidR="00A06A26">
        <w:fldChar w:fldCharType="begin"/>
      </w:r>
      <w:r w:rsidR="00A06A26">
        <w:instrText xml:space="preserve"> HYPERLINK "https://www.fastcompany.com/3022496/these-urinals-turn-pee-into-fertilizer-for-local-food" </w:instrText>
      </w:r>
      <w:r w:rsidR="00A06A26">
        <w:fldChar w:fldCharType="separate"/>
      </w:r>
      <w:r w:rsidRPr="004D4DD5">
        <w:rPr>
          <w:rFonts w:ascii="inherit" w:eastAsia="新細明體" w:hAnsi="inherit" w:cs="Arial"/>
          <w:color w:val="D60C18"/>
          <w:kern w:val="0"/>
          <w:sz w:val="26"/>
          <w:szCs w:val="26"/>
          <w:bdr w:val="none" w:sz="0" w:space="0" w:color="auto" w:frame="1"/>
        </w:rPr>
        <w:t>公廁計畫</w:t>
      </w:r>
      <w:r w:rsidRPr="004D4DD5">
        <w:rPr>
          <w:rFonts w:ascii="inherit" w:eastAsia="新細明體" w:hAnsi="inherit" w:cs="Arial"/>
          <w:color w:val="D60C18"/>
          <w:kern w:val="0"/>
          <w:sz w:val="26"/>
          <w:szCs w:val="26"/>
          <w:bdr w:val="none" w:sz="0" w:space="0" w:color="auto" w:frame="1"/>
        </w:rPr>
        <w:t>Green Urine</w:t>
      </w:r>
      <w:r w:rsidR="00A06A26">
        <w:rPr>
          <w:rFonts w:ascii="inherit" w:eastAsia="新細明體" w:hAnsi="inherit" w:cs="Arial"/>
          <w:color w:val="D60C18"/>
          <w:kern w:val="0"/>
          <w:sz w:val="26"/>
          <w:szCs w:val="26"/>
          <w:bdr w:val="none" w:sz="0" w:space="0" w:color="auto" w:frame="1"/>
        </w:rPr>
        <w:fldChar w:fldCharType="end"/>
      </w:r>
      <w:r w:rsidRPr="004D4DD5">
        <w:rPr>
          <w:rFonts w:ascii="Arial" w:eastAsia="新細明體" w:hAnsi="Arial" w:cs="Arial"/>
          <w:color w:val="373737"/>
          <w:kern w:val="0"/>
          <w:sz w:val="26"/>
          <w:szCs w:val="26"/>
        </w:rPr>
        <w:t>，在廣場上設置小便</w:t>
      </w:r>
      <w:proofErr w:type="gramStart"/>
      <w:r w:rsidRPr="004D4DD5">
        <w:rPr>
          <w:rFonts w:ascii="Arial" w:eastAsia="新細明體" w:hAnsi="Arial" w:cs="Arial"/>
          <w:color w:val="373737"/>
          <w:kern w:val="0"/>
          <w:sz w:val="26"/>
          <w:szCs w:val="26"/>
        </w:rPr>
        <w:t>斗</w:t>
      </w:r>
      <w:proofErr w:type="gramEnd"/>
      <w:r w:rsidRPr="004D4DD5">
        <w:rPr>
          <w:rFonts w:ascii="Arial" w:eastAsia="新細明體" w:hAnsi="Arial" w:cs="Arial"/>
          <w:color w:val="373737"/>
          <w:kern w:val="0"/>
          <w:sz w:val="26"/>
          <w:szCs w:val="26"/>
        </w:rPr>
        <w:t>讓男士們體驗；</w:t>
      </w:r>
      <w:r w:rsidR="00DB228D">
        <w:fldChar w:fldCharType="begin"/>
      </w:r>
      <w:r w:rsidR="00DB228D">
        <w:instrText xml:space="preserve"> HYPERLINK "https://www.circular-taiwan.org/single-post/2016/07/12/%E5%BE%9E%E5%92%96%E5%95%A1%E5%BB%B3%E5%88%B0%E6%95%B4%E5%BA%A7%E5%9F%8E%E5%B8%82%EF%BC%8C%E9%98%BF%E5%A7%86%E6%96%AF%E7%89%B9%E4%B8%B9%E6%89%93%E9%80%A0%E3%80%8C%E5%BE%AA%E7%92%B0%E5%9F%8E%E5%B8%82%E3%80%8D%E7%9A%84%E6%9C%80%E4%BD%B3%E5%AF%A6%E9%A9%97%E5%AE%A4" </w:instrText>
      </w:r>
      <w:r w:rsidR="00DB228D">
        <w:fldChar w:fldCharType="separate"/>
      </w:r>
      <w:r w:rsidRPr="004D4DD5">
        <w:rPr>
          <w:rFonts w:ascii="inherit" w:eastAsia="新細明體" w:hAnsi="inherit" w:cs="Arial"/>
          <w:color w:val="D60C18"/>
          <w:kern w:val="0"/>
          <w:sz w:val="26"/>
          <w:szCs w:val="26"/>
          <w:bdr w:val="none" w:sz="0" w:space="0" w:color="auto" w:frame="1"/>
        </w:rPr>
        <w:t>De Ceuvel</w:t>
      </w:r>
      <w:r w:rsidRPr="004D4DD5">
        <w:rPr>
          <w:rFonts w:ascii="inherit" w:eastAsia="新細明體" w:hAnsi="inherit" w:cs="Arial"/>
          <w:color w:val="D60C18"/>
          <w:kern w:val="0"/>
          <w:sz w:val="26"/>
          <w:szCs w:val="26"/>
          <w:bdr w:val="none" w:sz="0" w:space="0" w:color="auto" w:frame="1"/>
        </w:rPr>
        <w:t>社區以小型生物精煉廠從尿液中萃取磷肥，直接用在社區溫室的蔬果栽培</w:t>
      </w:r>
      <w:r w:rsidR="00DB228D">
        <w:rPr>
          <w:rFonts w:ascii="inherit" w:eastAsia="新細明體" w:hAnsi="inherit" w:cs="Arial"/>
          <w:color w:val="D60C18"/>
          <w:kern w:val="0"/>
          <w:sz w:val="26"/>
          <w:szCs w:val="26"/>
          <w:bdr w:val="none" w:sz="0" w:space="0" w:color="auto" w:frame="1"/>
        </w:rPr>
        <w:fldChar w:fldCharType="end"/>
      </w:r>
      <w:r w:rsidRPr="004D4DD5">
        <w:rPr>
          <w:rFonts w:ascii="Arial" w:eastAsia="新細明體" w:hAnsi="Arial" w:cs="Arial"/>
          <w:color w:val="373737"/>
          <w:kern w:val="0"/>
          <w:sz w:val="26"/>
          <w:szCs w:val="26"/>
        </w:rPr>
        <w:t>；以及</w:t>
      </w:r>
      <w:hyperlink r:id="rId16" w:history="1">
        <w:r w:rsidRPr="004D4DD5">
          <w:rPr>
            <w:rFonts w:ascii="inherit" w:eastAsia="新細明體" w:hAnsi="inherit" w:cs="Arial"/>
            <w:color w:val="D60C18"/>
            <w:kern w:val="0"/>
            <w:sz w:val="26"/>
            <w:szCs w:val="26"/>
            <w:bdr w:val="none" w:sz="0" w:space="0" w:color="auto" w:frame="1"/>
          </w:rPr>
          <w:t>海尼根音樂廳</w:t>
        </w:r>
        <w:r w:rsidRPr="004D4DD5">
          <w:rPr>
            <w:rFonts w:ascii="inherit" w:eastAsia="新細明體" w:hAnsi="inherit" w:cs="Arial"/>
            <w:color w:val="D60C18"/>
            <w:kern w:val="0"/>
            <w:sz w:val="26"/>
            <w:szCs w:val="26"/>
            <w:bdr w:val="none" w:sz="0" w:space="0" w:color="auto" w:frame="1"/>
          </w:rPr>
          <w:t>(ASAF LIVE)</w:t>
        </w:r>
      </w:hyperlink>
      <w:r w:rsidRPr="004D4DD5">
        <w:rPr>
          <w:rFonts w:ascii="Arial" w:eastAsia="新細明體" w:hAnsi="Arial" w:cs="Arial"/>
          <w:color w:val="373737"/>
          <w:kern w:val="0"/>
          <w:sz w:val="26"/>
          <w:szCs w:val="26"/>
        </w:rPr>
        <w:t>等。這些計畫重要的共通點，便是收集大家的尿液，經過處理製成磷肥，再販售給城市小農、綠屋頂農夫等使用。據官方表示，從公廁計畫中得到的磷肥足以灌溉</w:t>
      </w:r>
      <w:r w:rsidRPr="004D4DD5">
        <w:rPr>
          <w:rFonts w:ascii="Arial" w:eastAsia="新細明體" w:hAnsi="Arial" w:cs="Arial"/>
          <w:color w:val="373737"/>
          <w:kern w:val="0"/>
          <w:sz w:val="26"/>
          <w:szCs w:val="26"/>
        </w:rPr>
        <w:t>10,000</w:t>
      </w:r>
      <w:r w:rsidRPr="004D4DD5">
        <w:rPr>
          <w:rFonts w:ascii="Arial" w:eastAsia="新細明體" w:hAnsi="Arial" w:cs="Arial"/>
          <w:color w:val="373737"/>
          <w:kern w:val="0"/>
          <w:sz w:val="26"/>
          <w:szCs w:val="26"/>
        </w:rPr>
        <w:t>座足球場大的種植面積。</w:t>
      </w:r>
    </w:p>
    <w:p w:rsidR="003F5F81" w:rsidRDefault="004D4DD5" w:rsidP="004D4DD5">
      <w:pPr>
        <w:widowControl/>
        <w:shd w:val="clear" w:color="auto" w:fill="F5F5F5"/>
        <w:textAlignment w:val="baseline"/>
        <w:rPr>
          <w:rFonts w:ascii="inherit" w:eastAsia="新細明體" w:hAnsi="inherit" w:cs="Arial" w:hint="eastAsia"/>
          <w:color w:val="373737"/>
          <w:kern w:val="0"/>
          <w:sz w:val="20"/>
          <w:szCs w:val="20"/>
          <w:bdr w:val="none" w:sz="0" w:space="0" w:color="auto" w:frame="1"/>
        </w:rPr>
      </w:pPr>
      <w:r w:rsidRPr="004D4DD5">
        <w:rPr>
          <w:rFonts w:ascii="Arial" w:eastAsia="新細明體" w:hAnsi="Arial" w:cs="Arial"/>
          <w:noProof/>
          <w:color w:val="373737"/>
          <w:kern w:val="0"/>
          <w:sz w:val="26"/>
          <w:szCs w:val="26"/>
        </w:rPr>
        <w:drawing>
          <wp:inline distT="0" distB="0" distL="0" distR="0" wp14:anchorId="3584DFC0" wp14:editId="5A4E6843">
            <wp:extent cx="4759768" cy="2679895"/>
            <wp:effectExtent l="0" t="0" r="3175" b="6350"/>
            <wp:docPr id="26" name="圖片 26" descr="https://cw1.tw/CW/images/article/201710/article-ck-59ed5fb6b1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w1.tw/CW/images/article/201710/article-ck-59ed5fb6b1d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5262" cy="2682988"/>
                    </a:xfrm>
                    <a:prstGeom prst="rect">
                      <a:avLst/>
                    </a:prstGeom>
                    <a:noFill/>
                    <a:ln>
                      <a:noFill/>
                    </a:ln>
                  </pic:spPr>
                </pic:pic>
              </a:graphicData>
            </a:graphic>
          </wp:inline>
        </w:drawing>
      </w:r>
    </w:p>
    <w:p w:rsidR="004D4DD5" w:rsidRPr="004D4DD5" w:rsidRDefault="004D4DD5" w:rsidP="004D4DD5">
      <w:pPr>
        <w:widowControl/>
        <w:shd w:val="clear" w:color="auto" w:fill="F5F5F5"/>
        <w:textAlignment w:val="baseline"/>
        <w:rPr>
          <w:rFonts w:ascii="Arial" w:eastAsia="新細明體" w:hAnsi="Arial" w:cs="Arial"/>
          <w:color w:val="373737"/>
          <w:kern w:val="0"/>
          <w:sz w:val="26"/>
          <w:szCs w:val="26"/>
        </w:rPr>
      </w:pPr>
      <w:r w:rsidRPr="004D4DD5">
        <w:rPr>
          <w:rFonts w:ascii="inherit" w:eastAsia="新細明體" w:hAnsi="inherit" w:cs="Arial"/>
          <w:color w:val="373737"/>
          <w:kern w:val="0"/>
          <w:sz w:val="20"/>
          <w:szCs w:val="20"/>
          <w:bdr w:val="none" w:sz="0" w:space="0" w:color="auto" w:frame="1"/>
        </w:rPr>
        <w:t>阿姆斯特丹公廁計畫</w:t>
      </w:r>
      <w:r w:rsidRPr="004D4DD5">
        <w:rPr>
          <w:rFonts w:ascii="inherit" w:eastAsia="新細明體" w:hAnsi="inherit" w:cs="Arial"/>
          <w:color w:val="373737"/>
          <w:kern w:val="0"/>
          <w:sz w:val="20"/>
          <w:szCs w:val="20"/>
          <w:bdr w:val="none" w:sz="0" w:space="0" w:color="auto" w:frame="1"/>
        </w:rPr>
        <w:t>Green Urine</w:t>
      </w:r>
      <w:r w:rsidRPr="004D4DD5">
        <w:rPr>
          <w:rFonts w:ascii="inherit" w:eastAsia="新細明體" w:hAnsi="inherit" w:cs="Arial"/>
          <w:color w:val="373737"/>
          <w:kern w:val="0"/>
          <w:sz w:val="20"/>
          <w:szCs w:val="20"/>
          <w:bdr w:val="none" w:sz="0" w:space="0" w:color="auto" w:frame="1"/>
        </w:rPr>
        <w:t>，在廣場上設置小便</w:t>
      </w:r>
      <w:proofErr w:type="gramStart"/>
      <w:r w:rsidRPr="004D4DD5">
        <w:rPr>
          <w:rFonts w:ascii="inherit" w:eastAsia="新細明體" w:hAnsi="inherit" w:cs="Arial"/>
          <w:color w:val="373737"/>
          <w:kern w:val="0"/>
          <w:sz w:val="20"/>
          <w:szCs w:val="20"/>
          <w:bdr w:val="none" w:sz="0" w:space="0" w:color="auto" w:frame="1"/>
        </w:rPr>
        <w:t>斗</w:t>
      </w:r>
      <w:proofErr w:type="gramEnd"/>
      <w:r w:rsidRPr="004D4DD5">
        <w:rPr>
          <w:rFonts w:ascii="inherit" w:eastAsia="新細明體" w:hAnsi="inherit" w:cs="Arial"/>
          <w:color w:val="373737"/>
          <w:kern w:val="0"/>
          <w:sz w:val="20"/>
          <w:szCs w:val="20"/>
          <w:bdr w:val="none" w:sz="0" w:space="0" w:color="auto" w:frame="1"/>
        </w:rPr>
        <w:t>讓男士們體驗。解救農業危機，就從小便</w:t>
      </w:r>
      <w:proofErr w:type="gramStart"/>
      <w:r w:rsidRPr="004D4DD5">
        <w:rPr>
          <w:rFonts w:ascii="inherit" w:eastAsia="新細明體" w:hAnsi="inherit" w:cs="Arial"/>
          <w:color w:val="373737"/>
          <w:kern w:val="0"/>
          <w:sz w:val="20"/>
          <w:szCs w:val="20"/>
          <w:bdr w:val="none" w:sz="0" w:space="0" w:color="auto" w:frame="1"/>
        </w:rPr>
        <w:t>斗</w:t>
      </w:r>
      <w:proofErr w:type="gramEnd"/>
      <w:r w:rsidRPr="004D4DD5">
        <w:rPr>
          <w:rFonts w:ascii="inherit" w:eastAsia="新細明體" w:hAnsi="inherit" w:cs="Arial"/>
          <w:color w:val="373737"/>
          <w:kern w:val="0"/>
          <w:sz w:val="20"/>
          <w:szCs w:val="20"/>
          <w:bdr w:val="none" w:sz="0" w:space="0" w:color="auto" w:frame="1"/>
        </w:rPr>
        <w:t>開始。</w:t>
      </w:r>
      <w:r w:rsidRPr="004D4DD5">
        <w:rPr>
          <w:rFonts w:ascii="inherit" w:eastAsia="新細明體" w:hAnsi="inherit" w:cs="Arial"/>
          <w:color w:val="373737"/>
          <w:kern w:val="0"/>
          <w:sz w:val="20"/>
          <w:szCs w:val="20"/>
          <w:bdr w:val="none" w:sz="0" w:space="0" w:color="auto" w:frame="1"/>
        </w:rPr>
        <w:t>(</w:t>
      </w:r>
      <w:r w:rsidRPr="004D4DD5">
        <w:rPr>
          <w:rFonts w:ascii="inherit" w:eastAsia="新細明體" w:hAnsi="inherit" w:cs="Arial"/>
          <w:color w:val="373737"/>
          <w:kern w:val="0"/>
          <w:sz w:val="20"/>
          <w:szCs w:val="20"/>
          <w:bdr w:val="none" w:sz="0" w:space="0" w:color="auto" w:frame="1"/>
        </w:rPr>
        <w:t>圖片來源：</w:t>
      </w:r>
      <w:r w:rsidRPr="004D4DD5">
        <w:rPr>
          <w:rFonts w:ascii="inherit" w:eastAsia="新細明體" w:hAnsi="inherit" w:cs="Arial"/>
          <w:color w:val="373737"/>
          <w:kern w:val="0"/>
          <w:sz w:val="20"/>
          <w:szCs w:val="20"/>
          <w:bdr w:val="none" w:sz="0" w:space="0" w:color="auto" w:frame="1"/>
        </w:rPr>
        <w:t> </w:t>
      </w:r>
      <w:proofErr w:type="spellStart"/>
      <w:r w:rsidR="00DB228D">
        <w:fldChar w:fldCharType="begin"/>
      </w:r>
      <w:r w:rsidR="00DB228D">
        <w:instrText xml:space="preserve"> HYPERLINK "https://www.fastcompany.com/3022496/these-urinals-turn-pee-into-fertilizer-for-local-food" </w:instrText>
      </w:r>
      <w:r w:rsidR="00DB228D">
        <w:fldChar w:fldCharType="separate"/>
      </w:r>
      <w:r w:rsidRPr="004D4DD5">
        <w:rPr>
          <w:rFonts w:ascii="inherit" w:eastAsia="新細明體" w:hAnsi="inherit" w:cs="Arial"/>
          <w:color w:val="D60C18"/>
          <w:kern w:val="0"/>
          <w:sz w:val="20"/>
          <w:szCs w:val="20"/>
          <w:bdr w:val="none" w:sz="0" w:space="0" w:color="auto" w:frame="1"/>
        </w:rPr>
        <w:t>Fastcompany</w:t>
      </w:r>
      <w:proofErr w:type="spellEnd"/>
      <w:r w:rsidR="00DB228D">
        <w:rPr>
          <w:rFonts w:ascii="inherit" w:eastAsia="新細明體" w:hAnsi="inherit" w:cs="Arial"/>
          <w:color w:val="D60C18"/>
          <w:kern w:val="0"/>
          <w:sz w:val="20"/>
          <w:szCs w:val="20"/>
          <w:bdr w:val="none" w:sz="0" w:space="0" w:color="auto" w:frame="1"/>
        </w:rPr>
        <w:fldChar w:fldCharType="end"/>
      </w:r>
      <w:r w:rsidRPr="004D4DD5">
        <w:rPr>
          <w:rFonts w:ascii="inherit" w:eastAsia="新細明體" w:hAnsi="inherit" w:cs="Arial"/>
          <w:color w:val="373737"/>
          <w:kern w:val="0"/>
          <w:sz w:val="20"/>
          <w:szCs w:val="20"/>
          <w:bdr w:val="none" w:sz="0" w:space="0" w:color="auto" w:frame="1"/>
        </w:rPr>
        <w:t>)</w:t>
      </w:r>
    </w:p>
    <w:p w:rsidR="004D4DD5" w:rsidRPr="004D4DD5" w:rsidRDefault="004D4DD5" w:rsidP="004D4DD5">
      <w:pPr>
        <w:widowControl/>
        <w:shd w:val="clear" w:color="auto" w:fill="F5F5F5"/>
        <w:textAlignment w:val="baseline"/>
        <w:outlineLvl w:val="1"/>
        <w:rPr>
          <w:rFonts w:ascii="Arial" w:eastAsia="新細明體" w:hAnsi="Arial" w:cs="Arial"/>
          <w:b/>
          <w:bCs/>
          <w:color w:val="373737"/>
          <w:kern w:val="0"/>
          <w:sz w:val="27"/>
          <w:szCs w:val="27"/>
        </w:rPr>
      </w:pPr>
      <w:r w:rsidRPr="004D4DD5">
        <w:rPr>
          <w:rFonts w:ascii="inherit" w:eastAsia="新細明體" w:hAnsi="inherit" w:cs="Arial"/>
          <w:b/>
          <w:bCs/>
          <w:color w:val="373737"/>
          <w:kern w:val="0"/>
          <w:sz w:val="27"/>
          <w:szCs w:val="27"/>
          <w:bdr w:val="none" w:sz="0" w:space="0" w:color="auto" w:frame="1"/>
        </w:rPr>
        <w:t>廢水</w:t>
      </w:r>
      <w:proofErr w:type="gramStart"/>
      <w:r w:rsidRPr="004D4DD5">
        <w:rPr>
          <w:rFonts w:ascii="inherit" w:eastAsia="新細明體" w:hAnsi="inherit" w:cs="Arial"/>
          <w:b/>
          <w:bCs/>
          <w:color w:val="373737"/>
          <w:kern w:val="0"/>
          <w:sz w:val="27"/>
          <w:szCs w:val="27"/>
          <w:bdr w:val="none" w:sz="0" w:space="0" w:color="auto" w:frame="1"/>
        </w:rPr>
        <w:t>取磷難不難</w:t>
      </w:r>
      <w:proofErr w:type="gramEnd"/>
      <w:r w:rsidRPr="004D4DD5">
        <w:rPr>
          <w:rFonts w:ascii="inherit" w:eastAsia="新細明體" w:hAnsi="inherit" w:cs="Arial"/>
          <w:b/>
          <w:bCs/>
          <w:color w:val="373737"/>
          <w:kern w:val="0"/>
          <w:sz w:val="27"/>
          <w:szCs w:val="27"/>
          <w:bdr w:val="none" w:sz="0" w:space="0" w:color="auto" w:frame="1"/>
        </w:rPr>
        <w:t>?</w:t>
      </w:r>
    </w:p>
    <w:p w:rsidR="004D4DD5" w:rsidRPr="004D4DD5" w:rsidRDefault="004D4DD5" w:rsidP="004D4DD5">
      <w:pPr>
        <w:widowControl/>
        <w:shd w:val="clear" w:color="auto" w:fill="F5F5F5"/>
        <w:spacing w:before="444" w:after="444"/>
        <w:textAlignment w:val="baseline"/>
        <w:rPr>
          <w:rFonts w:ascii="Arial" w:eastAsia="新細明體" w:hAnsi="Arial" w:cs="Arial"/>
          <w:color w:val="373737"/>
          <w:kern w:val="0"/>
          <w:sz w:val="26"/>
          <w:szCs w:val="26"/>
        </w:rPr>
      </w:pPr>
      <w:r w:rsidRPr="004D4DD5">
        <w:rPr>
          <w:rFonts w:ascii="Arial" w:eastAsia="新細明體" w:hAnsi="Arial" w:cs="Arial"/>
          <w:color w:val="373737"/>
          <w:kern w:val="0"/>
          <w:sz w:val="26"/>
          <w:szCs w:val="26"/>
        </w:rPr>
        <w:t>另以日本福岡為例。當初因含有氮、</w:t>
      </w:r>
      <w:proofErr w:type="gramStart"/>
      <w:r w:rsidRPr="004D4DD5">
        <w:rPr>
          <w:rFonts w:ascii="Arial" w:eastAsia="新細明體" w:hAnsi="Arial" w:cs="Arial"/>
          <w:color w:val="373737"/>
          <w:kern w:val="0"/>
          <w:sz w:val="26"/>
          <w:szCs w:val="26"/>
        </w:rPr>
        <w:t>磷的汙水</w:t>
      </w:r>
      <w:proofErr w:type="gramEnd"/>
      <w:r w:rsidRPr="004D4DD5">
        <w:rPr>
          <w:rFonts w:ascii="Arial" w:eastAsia="新細明體" w:hAnsi="Arial" w:cs="Arial"/>
          <w:color w:val="373737"/>
          <w:kern w:val="0"/>
          <w:sz w:val="26"/>
          <w:szCs w:val="26"/>
        </w:rPr>
        <w:t>直接放水流，造成博多灣</w:t>
      </w:r>
      <w:proofErr w:type="gramStart"/>
      <w:r w:rsidRPr="004D4DD5">
        <w:rPr>
          <w:rFonts w:ascii="Arial" w:eastAsia="新細明體" w:hAnsi="Arial" w:cs="Arial"/>
          <w:color w:val="373737"/>
          <w:kern w:val="0"/>
          <w:sz w:val="26"/>
          <w:szCs w:val="26"/>
        </w:rPr>
        <w:t>赤</w:t>
      </w:r>
      <w:proofErr w:type="gramEnd"/>
      <w:r w:rsidRPr="004D4DD5">
        <w:rPr>
          <w:rFonts w:ascii="Arial" w:eastAsia="新細明體" w:hAnsi="Arial" w:cs="Arial"/>
          <w:color w:val="373737"/>
          <w:kern w:val="0"/>
          <w:sz w:val="26"/>
          <w:szCs w:val="26"/>
        </w:rPr>
        <w:t>潮狀況。福岡市為解決此一問題，開始設立廢水</w:t>
      </w:r>
      <w:proofErr w:type="gramStart"/>
      <w:r w:rsidRPr="004D4DD5">
        <w:rPr>
          <w:rFonts w:ascii="Arial" w:eastAsia="新細明體" w:hAnsi="Arial" w:cs="Arial"/>
          <w:color w:val="373737"/>
          <w:kern w:val="0"/>
          <w:sz w:val="26"/>
          <w:szCs w:val="26"/>
        </w:rPr>
        <w:t>取磷的設施</w:t>
      </w:r>
      <w:proofErr w:type="gramEnd"/>
      <w:r w:rsidRPr="004D4DD5">
        <w:rPr>
          <w:rFonts w:ascii="Arial" w:eastAsia="新細明體" w:hAnsi="Arial" w:cs="Arial"/>
          <w:color w:val="373737"/>
          <w:kern w:val="0"/>
          <w:sz w:val="26"/>
          <w:szCs w:val="26"/>
        </w:rPr>
        <w:t>，至今已有</w:t>
      </w:r>
      <w:r w:rsidRPr="004D4DD5">
        <w:rPr>
          <w:rFonts w:ascii="Arial" w:eastAsia="新細明體" w:hAnsi="Arial" w:cs="Arial"/>
          <w:color w:val="373737"/>
          <w:kern w:val="0"/>
          <w:sz w:val="26"/>
          <w:szCs w:val="26"/>
        </w:rPr>
        <w:t>25</w:t>
      </w:r>
      <w:r w:rsidRPr="004D4DD5">
        <w:rPr>
          <w:rFonts w:ascii="Arial" w:eastAsia="新細明體" w:hAnsi="Arial" w:cs="Arial"/>
          <w:color w:val="373737"/>
          <w:kern w:val="0"/>
          <w:sz w:val="26"/>
          <w:szCs w:val="26"/>
        </w:rPr>
        <w:t>年。目前福岡市共有</w:t>
      </w:r>
      <w:r w:rsidRPr="004D4DD5">
        <w:rPr>
          <w:rFonts w:ascii="Arial" w:eastAsia="新細明體" w:hAnsi="Arial" w:cs="Arial"/>
          <w:color w:val="373737"/>
          <w:kern w:val="0"/>
          <w:sz w:val="26"/>
          <w:szCs w:val="26"/>
        </w:rPr>
        <w:t>3</w:t>
      </w:r>
      <w:r w:rsidRPr="004D4DD5">
        <w:rPr>
          <w:rFonts w:ascii="Arial" w:eastAsia="新細明體" w:hAnsi="Arial" w:cs="Arial"/>
          <w:color w:val="373737"/>
          <w:kern w:val="0"/>
          <w:sz w:val="26"/>
          <w:szCs w:val="26"/>
        </w:rPr>
        <w:t>座污水廠，每年可生產</w:t>
      </w:r>
      <w:r w:rsidRPr="004D4DD5">
        <w:rPr>
          <w:rFonts w:ascii="Arial" w:eastAsia="新細明體" w:hAnsi="Arial" w:cs="Arial"/>
          <w:color w:val="373737"/>
          <w:kern w:val="0"/>
          <w:sz w:val="26"/>
          <w:szCs w:val="26"/>
        </w:rPr>
        <w:t>100</w:t>
      </w:r>
      <w:r w:rsidRPr="004D4DD5">
        <w:rPr>
          <w:rFonts w:ascii="Arial" w:eastAsia="新細明體" w:hAnsi="Arial" w:cs="Arial"/>
          <w:color w:val="373737"/>
          <w:kern w:val="0"/>
          <w:sz w:val="26"/>
          <w:szCs w:val="26"/>
        </w:rPr>
        <w:t>噸以上的鳥糞石顆粒，並以每噸三萬日圓賣給肥料工廠加工。不僅改善了博多灣</w:t>
      </w:r>
      <w:proofErr w:type="gramStart"/>
      <w:r w:rsidRPr="004D4DD5">
        <w:rPr>
          <w:rFonts w:ascii="Arial" w:eastAsia="新細明體" w:hAnsi="Arial" w:cs="Arial"/>
          <w:color w:val="373737"/>
          <w:kern w:val="0"/>
          <w:sz w:val="26"/>
          <w:szCs w:val="26"/>
        </w:rPr>
        <w:t>赤</w:t>
      </w:r>
      <w:proofErr w:type="gramEnd"/>
      <w:r w:rsidRPr="004D4DD5">
        <w:rPr>
          <w:rFonts w:ascii="Arial" w:eastAsia="新細明體" w:hAnsi="Arial" w:cs="Arial"/>
          <w:color w:val="373737"/>
          <w:kern w:val="0"/>
          <w:sz w:val="26"/>
          <w:szCs w:val="26"/>
        </w:rPr>
        <w:t>潮情形，更減少磷肥進口的依賴，提升糧食作物生產保障。</w:t>
      </w:r>
    </w:p>
    <w:p w:rsidR="004D4DD5" w:rsidRPr="004D4DD5" w:rsidRDefault="004D4DD5" w:rsidP="004D4DD5">
      <w:pPr>
        <w:widowControl/>
        <w:shd w:val="clear" w:color="auto" w:fill="F5F5F5"/>
        <w:spacing w:before="444" w:after="444"/>
        <w:textAlignment w:val="baseline"/>
        <w:rPr>
          <w:rFonts w:ascii="Arial" w:eastAsia="新細明體" w:hAnsi="Arial" w:cs="Arial"/>
          <w:color w:val="373737"/>
          <w:kern w:val="0"/>
          <w:sz w:val="26"/>
          <w:szCs w:val="26"/>
        </w:rPr>
      </w:pPr>
      <w:r w:rsidRPr="004D4DD5">
        <w:rPr>
          <w:rFonts w:ascii="Arial" w:eastAsia="新細明體" w:hAnsi="Arial" w:cs="Arial"/>
          <w:color w:val="373737"/>
          <w:kern w:val="0"/>
          <w:sz w:val="26"/>
          <w:szCs w:val="26"/>
        </w:rPr>
        <w:t>廢水取磷技術不僅不難，且已有長時間的發展，只是台灣政府過去大多將重點放在汙泥的減量處理再利用。至今，台灣每年仍需從國外進口超過</w:t>
      </w:r>
      <w:r w:rsidRPr="004D4DD5">
        <w:rPr>
          <w:rFonts w:ascii="Arial" w:eastAsia="新細明體" w:hAnsi="Arial" w:cs="Arial"/>
          <w:color w:val="373737"/>
          <w:kern w:val="0"/>
          <w:sz w:val="26"/>
          <w:szCs w:val="26"/>
        </w:rPr>
        <w:t>800</w:t>
      </w:r>
      <w:r w:rsidRPr="004D4DD5">
        <w:rPr>
          <w:rFonts w:ascii="Arial" w:eastAsia="新細明體" w:hAnsi="Arial" w:cs="Arial"/>
          <w:color w:val="373737"/>
          <w:kern w:val="0"/>
          <w:sz w:val="26"/>
          <w:szCs w:val="26"/>
        </w:rPr>
        <w:t>噸磷礦。數據顯示，每人一天平均排出</w:t>
      </w:r>
      <w:r w:rsidRPr="004D4DD5">
        <w:rPr>
          <w:rFonts w:ascii="Arial" w:eastAsia="新細明體" w:hAnsi="Arial" w:cs="Arial"/>
          <w:color w:val="373737"/>
          <w:kern w:val="0"/>
          <w:sz w:val="26"/>
          <w:szCs w:val="26"/>
        </w:rPr>
        <w:t>1.5</w:t>
      </w:r>
      <w:r w:rsidRPr="004D4DD5">
        <w:rPr>
          <w:rFonts w:ascii="Arial" w:eastAsia="新細明體" w:hAnsi="Arial" w:cs="Arial"/>
          <w:color w:val="373737"/>
          <w:kern w:val="0"/>
          <w:sz w:val="26"/>
          <w:szCs w:val="26"/>
        </w:rPr>
        <w:t>公升的尿液，可轉換成</w:t>
      </w:r>
      <w:r w:rsidRPr="004D4DD5">
        <w:rPr>
          <w:rFonts w:ascii="Arial" w:eastAsia="新細明體" w:hAnsi="Arial" w:cs="Arial"/>
          <w:color w:val="373737"/>
          <w:kern w:val="0"/>
          <w:sz w:val="26"/>
          <w:szCs w:val="26"/>
        </w:rPr>
        <w:t>0.8g</w:t>
      </w:r>
      <w:r w:rsidRPr="004D4DD5">
        <w:rPr>
          <w:rFonts w:ascii="Arial" w:eastAsia="新細明體" w:hAnsi="Arial" w:cs="Arial"/>
          <w:color w:val="373737"/>
          <w:kern w:val="0"/>
          <w:sz w:val="26"/>
          <w:szCs w:val="26"/>
        </w:rPr>
        <w:t>的磷，若能有效收集尿液以製成磷肥，應能降低磷礦的進口依</w:t>
      </w:r>
      <w:r w:rsidRPr="004D4DD5">
        <w:rPr>
          <w:rFonts w:ascii="Arial" w:eastAsia="新細明體" w:hAnsi="Arial" w:cs="Arial"/>
          <w:color w:val="373737"/>
          <w:kern w:val="0"/>
          <w:sz w:val="26"/>
          <w:szCs w:val="26"/>
        </w:rPr>
        <w:lastRenderedPageBreak/>
        <w:t>賴。</w:t>
      </w:r>
      <w:r w:rsidRPr="004D4DD5">
        <w:rPr>
          <w:rFonts w:ascii="Arial" w:eastAsia="新細明體" w:hAnsi="Arial" w:cs="Arial"/>
          <w:color w:val="373737"/>
          <w:kern w:val="0"/>
          <w:sz w:val="26"/>
          <w:szCs w:val="26"/>
        </w:rPr>
        <w:t>2014</w:t>
      </w:r>
      <w:r w:rsidRPr="004D4DD5">
        <w:rPr>
          <w:rFonts w:ascii="Arial" w:eastAsia="新細明體" w:hAnsi="Arial" w:cs="Arial"/>
          <w:color w:val="373737"/>
          <w:kern w:val="0"/>
          <w:sz w:val="26"/>
          <w:szCs w:val="26"/>
        </w:rPr>
        <w:t>年，內政部營建署開始推動「下水道污泥水解技術提升磷回收量示範試驗」以協助我國廢水</w:t>
      </w:r>
      <w:proofErr w:type="gramStart"/>
      <w:r w:rsidRPr="004D4DD5">
        <w:rPr>
          <w:rFonts w:ascii="Arial" w:eastAsia="新細明體" w:hAnsi="Arial" w:cs="Arial"/>
          <w:color w:val="373737"/>
          <w:kern w:val="0"/>
          <w:sz w:val="26"/>
          <w:szCs w:val="26"/>
        </w:rPr>
        <w:t>取磷的發展</w:t>
      </w:r>
      <w:proofErr w:type="gramEnd"/>
      <w:r w:rsidRPr="004D4DD5">
        <w:rPr>
          <w:rFonts w:ascii="Arial" w:eastAsia="新細明體" w:hAnsi="Arial" w:cs="Arial"/>
          <w:color w:val="373737"/>
          <w:kern w:val="0"/>
          <w:sz w:val="26"/>
          <w:szCs w:val="26"/>
        </w:rPr>
        <w:t>。目前台灣共有</w:t>
      </w:r>
      <w:r w:rsidRPr="004D4DD5">
        <w:rPr>
          <w:rFonts w:ascii="Arial" w:eastAsia="新細明體" w:hAnsi="Arial" w:cs="Arial"/>
          <w:color w:val="373737"/>
          <w:kern w:val="0"/>
          <w:sz w:val="26"/>
          <w:szCs w:val="26"/>
        </w:rPr>
        <w:t>55</w:t>
      </w:r>
      <w:r w:rsidRPr="004D4DD5">
        <w:rPr>
          <w:rFonts w:ascii="Arial" w:eastAsia="新細明體" w:hAnsi="Arial" w:cs="Arial"/>
          <w:color w:val="373737"/>
          <w:kern w:val="0"/>
          <w:sz w:val="26"/>
          <w:szCs w:val="26"/>
        </w:rPr>
        <w:t>座城市汙水處理廠，若皆能加裝廢水取磷之設備，可謂潛力無限。</w:t>
      </w:r>
    </w:p>
    <w:p w:rsidR="004D4DD5" w:rsidRPr="004D4DD5" w:rsidRDefault="004D4DD5" w:rsidP="004D4DD5">
      <w:pPr>
        <w:widowControl/>
        <w:shd w:val="clear" w:color="auto" w:fill="F5F5F5"/>
        <w:spacing w:before="444" w:after="444"/>
        <w:textAlignment w:val="baseline"/>
        <w:rPr>
          <w:rFonts w:ascii="Arial" w:eastAsia="新細明體" w:hAnsi="Arial" w:cs="Arial"/>
          <w:color w:val="373737"/>
          <w:kern w:val="0"/>
          <w:sz w:val="26"/>
          <w:szCs w:val="26"/>
        </w:rPr>
      </w:pPr>
      <w:r w:rsidRPr="004D4DD5">
        <w:rPr>
          <w:rFonts w:ascii="Arial" w:eastAsia="新細明體" w:hAnsi="Arial" w:cs="Arial"/>
          <w:color w:val="373737"/>
          <w:kern w:val="0"/>
          <w:sz w:val="26"/>
          <w:szCs w:val="26"/>
        </w:rPr>
        <w:t>話再說回來，為何</w:t>
      </w:r>
      <w:proofErr w:type="spellStart"/>
      <w:r w:rsidRPr="004D4DD5">
        <w:rPr>
          <w:rFonts w:ascii="Arial" w:eastAsia="新細明體" w:hAnsi="Arial" w:cs="Arial"/>
          <w:color w:val="373737"/>
          <w:kern w:val="0"/>
          <w:sz w:val="26"/>
          <w:szCs w:val="26"/>
        </w:rPr>
        <w:t>Waternet</w:t>
      </w:r>
      <w:proofErr w:type="spellEnd"/>
      <w:r w:rsidRPr="004D4DD5">
        <w:rPr>
          <w:rFonts w:ascii="Arial" w:eastAsia="新細明體" w:hAnsi="Arial" w:cs="Arial"/>
          <w:color w:val="373737"/>
          <w:kern w:val="0"/>
          <w:sz w:val="26"/>
          <w:szCs w:val="26"/>
        </w:rPr>
        <w:t>得以成功開發並販售纖維素、磷等產品呢？想來應是由於它們不只把自己視作廢水處理廠，而是可以積極創造資源的工廠。原來一個思維的轉變，就可以增加公司營收、減少營運成本、延續農業大國之稱號，以及解決全球農業危機之答案</w:t>
      </w:r>
      <w:r w:rsidRPr="004D4DD5">
        <w:rPr>
          <w:rFonts w:ascii="Arial" w:eastAsia="新細明體" w:hAnsi="Arial" w:cs="Arial"/>
          <w:color w:val="373737"/>
          <w:kern w:val="0"/>
          <w:sz w:val="26"/>
          <w:szCs w:val="26"/>
        </w:rPr>
        <w:t> !</w:t>
      </w:r>
    </w:p>
    <w:p w:rsidR="004D4DD5" w:rsidRPr="004D4DD5" w:rsidRDefault="004D4DD5" w:rsidP="004D4DD5">
      <w:pPr>
        <w:widowControl/>
        <w:shd w:val="clear" w:color="auto" w:fill="F5F5F5"/>
        <w:spacing w:before="444" w:after="444"/>
        <w:textAlignment w:val="baseline"/>
        <w:rPr>
          <w:rFonts w:ascii="inherit" w:eastAsia="新細明體" w:hAnsi="inherit" w:cs="Arial" w:hint="eastAsia"/>
          <w:i/>
          <w:iCs/>
          <w:color w:val="939EA7"/>
          <w:kern w:val="0"/>
          <w:sz w:val="20"/>
          <w:szCs w:val="20"/>
        </w:rPr>
      </w:pPr>
      <w:r w:rsidRPr="004D4DD5">
        <w:rPr>
          <w:rFonts w:ascii="Arial" w:eastAsia="新細明體" w:hAnsi="Arial" w:cs="Arial"/>
          <w:color w:val="373737"/>
          <w:kern w:val="0"/>
          <w:sz w:val="26"/>
          <w:szCs w:val="26"/>
        </w:rPr>
        <w:t xml:space="preserve"> (</w:t>
      </w:r>
      <w:r w:rsidRPr="004D4DD5">
        <w:rPr>
          <w:rFonts w:ascii="Arial" w:eastAsia="新細明體" w:hAnsi="Arial" w:cs="Arial"/>
          <w:color w:val="373737"/>
          <w:kern w:val="0"/>
          <w:sz w:val="26"/>
          <w:szCs w:val="26"/>
        </w:rPr>
        <w:t>作者為循環台灣基金會特約作者</w:t>
      </w:r>
      <w:r w:rsidRPr="004D4DD5">
        <w:rPr>
          <w:rFonts w:ascii="Arial" w:eastAsia="新細明體" w:hAnsi="Arial" w:cs="Arial"/>
          <w:color w:val="373737"/>
          <w:kern w:val="0"/>
          <w:sz w:val="26"/>
          <w:szCs w:val="26"/>
        </w:rPr>
        <w:t>)</w:t>
      </w:r>
    </w:p>
    <w:p w:rsidR="004D4DD5" w:rsidRPr="004D4DD5" w:rsidRDefault="004D4DD5" w:rsidP="004D4DD5">
      <w:pPr>
        <w:widowControl/>
        <w:shd w:val="clear" w:color="auto" w:fill="F5F5F5"/>
        <w:textAlignment w:val="baseline"/>
        <w:outlineLvl w:val="1"/>
        <w:rPr>
          <w:rFonts w:ascii="inherit" w:eastAsia="新細明體" w:hAnsi="inherit" w:cs="Arial" w:hint="eastAsia"/>
          <w:b/>
          <w:bCs/>
          <w:i/>
          <w:iCs/>
          <w:color w:val="373737"/>
          <w:kern w:val="0"/>
          <w:sz w:val="27"/>
          <w:szCs w:val="27"/>
        </w:rPr>
      </w:pPr>
      <w:r w:rsidRPr="004D4DD5">
        <w:rPr>
          <w:rFonts w:ascii="inherit" w:eastAsia="新細明體" w:hAnsi="inherit" w:cs="Arial"/>
          <w:b/>
          <w:bCs/>
          <w:i/>
          <w:iCs/>
          <w:color w:val="373737"/>
          <w:kern w:val="0"/>
          <w:sz w:val="27"/>
          <w:szCs w:val="27"/>
        </w:rPr>
        <w:t>關於</w:t>
      </w:r>
      <w:r w:rsidRPr="004D4DD5">
        <w:rPr>
          <w:rFonts w:ascii="inherit" w:eastAsia="新細明體" w:hAnsi="inherit" w:cs="Arial"/>
          <w:b/>
          <w:bCs/>
          <w:i/>
          <w:iCs/>
          <w:color w:val="373737"/>
          <w:kern w:val="0"/>
          <w:sz w:val="27"/>
          <w:szCs w:val="27"/>
        </w:rPr>
        <w:t> </w:t>
      </w:r>
      <w:hyperlink r:id="rId18" w:tgtFrame="_blank" w:history="1">
        <w:r w:rsidRPr="004D4DD5">
          <w:rPr>
            <w:rFonts w:ascii="inherit" w:eastAsia="新細明體" w:hAnsi="inherit" w:cs="Arial"/>
            <w:b/>
            <w:bCs/>
            <w:i/>
            <w:iCs/>
            <w:color w:val="D60C18"/>
            <w:kern w:val="0"/>
            <w:sz w:val="27"/>
            <w:szCs w:val="27"/>
            <w:bdr w:val="none" w:sz="0" w:space="0" w:color="auto" w:frame="1"/>
          </w:rPr>
          <w:t>循環台灣基金會</w:t>
        </w:r>
      </w:hyperlink>
    </w:p>
    <w:p w:rsidR="004D4DD5" w:rsidRPr="004D4DD5" w:rsidRDefault="004D4DD5" w:rsidP="004D4DD5">
      <w:pPr>
        <w:widowControl/>
        <w:shd w:val="clear" w:color="auto" w:fill="F5F5F5"/>
        <w:textAlignment w:val="baseline"/>
        <w:rPr>
          <w:rFonts w:ascii="inherit" w:eastAsia="新細明體" w:hAnsi="inherit" w:cs="Arial" w:hint="eastAsia"/>
          <w:i/>
          <w:iCs/>
          <w:color w:val="373737"/>
          <w:kern w:val="0"/>
          <w:sz w:val="23"/>
          <w:szCs w:val="23"/>
        </w:rPr>
      </w:pPr>
      <w:r w:rsidRPr="004D4DD5">
        <w:rPr>
          <w:rFonts w:ascii="inherit" w:eastAsia="新細明體" w:hAnsi="inherit" w:cs="Arial"/>
          <w:i/>
          <w:iCs/>
          <w:color w:val="373737"/>
          <w:kern w:val="0"/>
          <w:sz w:val="23"/>
          <w:szCs w:val="23"/>
        </w:rPr>
        <w:t>循環台灣基金會旨在透過推廣循環經濟概念，協助、促成台灣經濟維新的新模式，成為青年、企業和政府尋找產業發展政策和落實商業模式的重要平台。期許透過生活化實例分享，讓每個人從自身經驗出發，瞭解循環經濟可以為生活帶來的改變。</w:t>
      </w:r>
      <w:hyperlink r:id="rId19" w:tgtFrame="_blank" w:history="1">
        <w:r w:rsidRPr="004D4DD5">
          <w:rPr>
            <w:rFonts w:ascii="inherit" w:eastAsia="新細明體" w:hAnsi="inherit" w:cs="Arial"/>
            <w:i/>
            <w:iCs/>
            <w:color w:val="D60C18"/>
            <w:kern w:val="0"/>
            <w:sz w:val="23"/>
            <w:szCs w:val="23"/>
            <w:bdr w:val="none" w:sz="0" w:space="0" w:color="auto" w:frame="1"/>
          </w:rPr>
          <w:t>關注</w:t>
        </w:r>
        <w:r w:rsidRPr="004D4DD5">
          <w:rPr>
            <w:rFonts w:ascii="inherit" w:eastAsia="新細明體" w:hAnsi="inherit" w:cs="Arial"/>
            <w:i/>
            <w:iCs/>
            <w:color w:val="D60C18"/>
            <w:kern w:val="0"/>
            <w:sz w:val="23"/>
            <w:szCs w:val="23"/>
            <w:bdr w:val="none" w:sz="0" w:space="0" w:color="auto" w:frame="1"/>
          </w:rPr>
          <w:t>facebook</w:t>
        </w:r>
      </w:hyperlink>
      <w:r w:rsidRPr="004D4DD5">
        <w:rPr>
          <w:rFonts w:ascii="inherit" w:eastAsia="新細明體" w:hAnsi="inherit" w:cs="Arial"/>
          <w:i/>
          <w:iCs/>
          <w:color w:val="373737"/>
          <w:kern w:val="0"/>
          <w:sz w:val="23"/>
          <w:szCs w:val="23"/>
        </w:rPr>
        <w:t> </w:t>
      </w:r>
    </w:p>
    <w:p w:rsidR="004D4DD5" w:rsidRDefault="004D4DD5">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3F5F81" w:rsidRDefault="003F5F81">
      <w:pPr>
        <w:rPr>
          <w:rStyle w:val="a3"/>
          <w:rFonts w:ascii="標楷體" w:eastAsia="標楷體" w:hAnsi="標楷體" w:cs="Arial"/>
          <w:color w:val="222222"/>
          <w:sz w:val="30"/>
          <w:szCs w:val="30"/>
          <w:shd w:val="clear" w:color="auto" w:fill="FFFFFF"/>
        </w:rPr>
      </w:pPr>
    </w:p>
    <w:p w:rsidR="00AF1070" w:rsidRDefault="00AF1070">
      <w:pPr>
        <w:rPr>
          <w:rStyle w:val="a3"/>
          <w:rFonts w:ascii="標楷體" w:eastAsia="標楷體" w:hAnsi="標楷體" w:cs="Arial"/>
          <w:color w:val="222222"/>
          <w:sz w:val="30"/>
          <w:szCs w:val="30"/>
          <w:shd w:val="clear" w:color="auto" w:fill="FFFFFF"/>
        </w:rPr>
      </w:pPr>
    </w:p>
    <w:p w:rsidR="00AF1070" w:rsidRDefault="00AF1070">
      <w:pPr>
        <w:rPr>
          <w:rStyle w:val="a3"/>
          <w:rFonts w:ascii="標楷體" w:eastAsia="標楷體" w:hAnsi="標楷體" w:cs="Arial"/>
          <w:color w:val="222222"/>
          <w:sz w:val="30"/>
          <w:szCs w:val="30"/>
          <w:shd w:val="clear" w:color="auto" w:fill="FFFFFF"/>
        </w:rPr>
      </w:pPr>
    </w:p>
    <w:p w:rsidR="004D4DD5" w:rsidRPr="003F5F81" w:rsidRDefault="006F606B" w:rsidP="003F5F81">
      <w:pPr>
        <w:rPr>
          <w:rStyle w:val="a3"/>
          <w:rFonts w:ascii="標楷體" w:eastAsia="標楷體" w:hAnsi="標楷體" w:cs="Arial"/>
          <w:color w:val="222222"/>
          <w:sz w:val="72"/>
          <w:szCs w:val="72"/>
          <w:shd w:val="clear" w:color="auto" w:fill="FFFFFF"/>
        </w:rPr>
      </w:pPr>
      <w:proofErr w:type="gramStart"/>
      <w:r w:rsidRPr="003F5F81">
        <w:rPr>
          <w:rStyle w:val="a3"/>
          <w:rFonts w:ascii="標楷體" w:eastAsia="標楷體" w:hAnsi="標楷體" w:cs="Arial" w:hint="eastAsia"/>
          <w:color w:val="222222"/>
          <w:sz w:val="72"/>
          <w:szCs w:val="72"/>
          <w:shd w:val="clear" w:color="auto" w:fill="FFFFFF"/>
        </w:rPr>
        <w:lastRenderedPageBreak/>
        <w:t>【</w:t>
      </w:r>
      <w:proofErr w:type="gramEnd"/>
      <w:r w:rsidRPr="003F5F81">
        <w:rPr>
          <w:rStyle w:val="a3"/>
          <w:rFonts w:ascii="標楷體" w:eastAsia="標楷體" w:hAnsi="標楷體" w:cs="Arial" w:hint="eastAsia"/>
          <w:color w:val="222222"/>
          <w:sz w:val="72"/>
          <w:szCs w:val="72"/>
          <w:shd w:val="clear" w:color="auto" w:fill="FFFFFF"/>
        </w:rPr>
        <w:t>加勒比海佈滿塑膠垃圾環保組織</w:t>
      </w:r>
      <w:proofErr w:type="gramStart"/>
      <w:r w:rsidRPr="003F5F81">
        <w:rPr>
          <w:rStyle w:val="a3"/>
          <w:rFonts w:ascii="標楷體" w:eastAsia="標楷體" w:hAnsi="標楷體" w:cs="Arial" w:hint="eastAsia"/>
          <w:color w:val="222222"/>
          <w:sz w:val="72"/>
          <w:szCs w:val="72"/>
          <w:shd w:val="clear" w:color="auto" w:fill="FFFFFF"/>
        </w:rPr>
        <w:t>籲</w:t>
      </w:r>
      <w:proofErr w:type="gramEnd"/>
      <w:r w:rsidRPr="003F5F81">
        <w:rPr>
          <w:rStyle w:val="a3"/>
          <w:rFonts w:ascii="標楷體" w:eastAsia="標楷體" w:hAnsi="標楷體" w:cs="Arial" w:hint="eastAsia"/>
          <w:color w:val="222222"/>
          <w:sz w:val="72"/>
          <w:szCs w:val="72"/>
          <w:shd w:val="clear" w:color="auto" w:fill="FFFFFF"/>
        </w:rPr>
        <w:t>：全球共同面對問題</w:t>
      </w:r>
      <w:proofErr w:type="gramStart"/>
      <w:r w:rsidRPr="003F5F81">
        <w:rPr>
          <w:rStyle w:val="a3"/>
          <w:rFonts w:ascii="標楷體" w:eastAsia="標楷體" w:hAnsi="標楷體" w:cs="Arial" w:hint="eastAsia"/>
          <w:color w:val="222222"/>
          <w:sz w:val="72"/>
          <w:szCs w:val="72"/>
          <w:shd w:val="clear" w:color="auto" w:fill="FFFFFF"/>
        </w:rPr>
        <w:t>】</w:t>
      </w:r>
      <w:proofErr w:type="gramEnd"/>
    </w:p>
    <w:p w:rsidR="006F606B" w:rsidRDefault="006F606B">
      <w:r>
        <w:rPr>
          <w:noProof/>
        </w:rPr>
        <w:drawing>
          <wp:inline distT="0" distB="0" distL="0" distR="0" wp14:anchorId="628C0733" wp14:editId="3997BB07">
            <wp:extent cx="4590415" cy="2884664"/>
            <wp:effectExtent l="0" t="0" r="635" b="0"/>
            <wp:docPr id="2" name="圖片 2" descr="http://img.ltn.com.tw/Upload/liveNews/BigPic/600_php6QW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ltn.com.tw/Upload/liveNews/BigPic/600_php6QWM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7647" cy="2895493"/>
                    </a:xfrm>
                    <a:prstGeom prst="rect">
                      <a:avLst/>
                    </a:prstGeom>
                    <a:noFill/>
                    <a:ln>
                      <a:noFill/>
                    </a:ln>
                  </pic:spPr>
                </pic:pic>
              </a:graphicData>
            </a:graphic>
          </wp:inline>
        </w:drawing>
      </w:r>
    </w:p>
    <w:p w:rsidR="006F606B" w:rsidRDefault="006F606B">
      <w:pPr>
        <w:rPr>
          <w:rFonts w:ascii="Verdana" w:hAnsi="Verdana"/>
          <w:color w:val="777777"/>
          <w:sz w:val="26"/>
          <w:szCs w:val="26"/>
          <w:shd w:val="clear" w:color="auto" w:fill="F6F6F6"/>
        </w:rPr>
      </w:pPr>
      <w:r>
        <w:rPr>
          <w:rFonts w:ascii="Verdana" w:hAnsi="Verdana"/>
          <w:color w:val="777777"/>
          <w:sz w:val="26"/>
          <w:szCs w:val="26"/>
          <w:shd w:val="clear" w:color="auto" w:fill="F6F6F6"/>
        </w:rPr>
        <w:t>加勒比海佈滿塑膠垃圾，海洋組織呼籲共同解決問題。（圖擷取自</w:t>
      </w:r>
      <w:r>
        <w:rPr>
          <w:rFonts w:ascii="Verdana" w:hAnsi="Verdana"/>
          <w:color w:val="777777"/>
          <w:sz w:val="26"/>
          <w:szCs w:val="26"/>
          <w:shd w:val="clear" w:color="auto" w:fill="F6F6F6"/>
        </w:rPr>
        <w:t>Caroline Power Photography</w:t>
      </w:r>
      <w:r>
        <w:rPr>
          <w:rFonts w:ascii="Verdana" w:hAnsi="Verdana"/>
          <w:color w:val="777777"/>
          <w:sz w:val="26"/>
          <w:szCs w:val="26"/>
          <w:shd w:val="clear" w:color="auto" w:fill="F6F6F6"/>
        </w:rPr>
        <w:t>臉書專頁）</w:t>
      </w:r>
    </w:p>
    <w:p w:rsidR="006F606B" w:rsidRPr="006C072E" w:rsidRDefault="006F606B" w:rsidP="006C072E">
      <w:pPr>
        <w:spacing w:line="360" w:lineRule="exact"/>
        <w:rPr>
          <w:rFonts w:ascii="Verdana" w:hAnsi="Verdana"/>
          <w:color w:val="080808"/>
          <w:sz w:val="28"/>
          <w:szCs w:val="28"/>
          <w:shd w:val="clear" w:color="auto" w:fill="FFFFFF"/>
        </w:rPr>
      </w:pPr>
      <w:r w:rsidRPr="006C072E">
        <w:rPr>
          <w:rFonts w:ascii="Verdana" w:hAnsi="Verdana"/>
          <w:color w:val="080808"/>
          <w:sz w:val="28"/>
          <w:szCs w:val="28"/>
          <w:shd w:val="clear" w:color="auto" w:fill="FFFFFF"/>
        </w:rPr>
        <w:t>〔即時新聞／綜合報導〕位於加勒比海，臨近羅阿坦島（</w:t>
      </w:r>
      <w:proofErr w:type="spellStart"/>
      <w:r w:rsidRPr="006C072E">
        <w:rPr>
          <w:rFonts w:ascii="Verdana" w:hAnsi="Verdana"/>
          <w:color w:val="080808"/>
          <w:sz w:val="28"/>
          <w:szCs w:val="28"/>
          <w:shd w:val="clear" w:color="auto" w:fill="FFFFFF"/>
        </w:rPr>
        <w:t>Roatan</w:t>
      </w:r>
      <w:proofErr w:type="spellEnd"/>
      <w:r w:rsidRPr="006C072E">
        <w:rPr>
          <w:rFonts w:ascii="Verdana" w:hAnsi="Verdana"/>
          <w:color w:val="080808"/>
          <w:sz w:val="28"/>
          <w:szCs w:val="28"/>
          <w:shd w:val="clear" w:color="auto" w:fill="FFFFFF"/>
        </w:rPr>
        <w:t>）的海面，大量漂浮塑膠垃圾，海洋環境生態受到嚴重影響。</w:t>
      </w:r>
    </w:p>
    <w:p w:rsidR="006F606B" w:rsidRDefault="006F606B">
      <w:r>
        <w:rPr>
          <w:noProof/>
        </w:rPr>
        <w:drawing>
          <wp:inline distT="0" distB="0" distL="0" distR="0" wp14:anchorId="5752D65F" wp14:editId="7422AE11">
            <wp:extent cx="4590439" cy="2264899"/>
            <wp:effectExtent l="0" t="0" r="635" b="2540"/>
            <wp:docPr id="1" name="圖片 1" descr="http://img.ltn.com.tw/Upload/liveNews/BigPic/600_phpaj2B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ltn.com.tw/Upload/liveNews/BigPic/600_phpaj2Bp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5495" cy="2267394"/>
                    </a:xfrm>
                    <a:prstGeom prst="rect">
                      <a:avLst/>
                    </a:prstGeom>
                    <a:noFill/>
                    <a:ln>
                      <a:noFill/>
                    </a:ln>
                  </pic:spPr>
                </pic:pic>
              </a:graphicData>
            </a:graphic>
          </wp:inline>
        </w:drawing>
      </w:r>
    </w:p>
    <w:p w:rsidR="006F606B" w:rsidRDefault="006F606B">
      <w:pPr>
        <w:rPr>
          <w:rFonts w:ascii="Verdana" w:hAnsi="Verdana"/>
          <w:color w:val="777777"/>
          <w:sz w:val="26"/>
          <w:szCs w:val="26"/>
          <w:shd w:val="clear" w:color="auto" w:fill="F6F6F6"/>
        </w:rPr>
      </w:pPr>
      <w:r>
        <w:rPr>
          <w:rFonts w:ascii="Verdana" w:hAnsi="Verdana"/>
          <w:color w:val="777777"/>
          <w:sz w:val="26"/>
          <w:szCs w:val="26"/>
          <w:shd w:val="clear" w:color="auto" w:fill="F6F6F6"/>
        </w:rPr>
        <w:t>加勒比海佈滿塑膠垃圾，海洋組織呼籲共同解決問題。（圖擷取自</w:t>
      </w:r>
      <w:r>
        <w:rPr>
          <w:rFonts w:ascii="Verdana" w:hAnsi="Verdana"/>
          <w:color w:val="777777"/>
          <w:sz w:val="26"/>
          <w:szCs w:val="26"/>
          <w:shd w:val="clear" w:color="auto" w:fill="F6F6F6"/>
        </w:rPr>
        <w:t>Caroline Power Photography</w:t>
      </w:r>
      <w:r>
        <w:rPr>
          <w:rFonts w:ascii="Verdana" w:hAnsi="Verdana"/>
          <w:color w:val="777777"/>
          <w:sz w:val="26"/>
          <w:szCs w:val="26"/>
          <w:shd w:val="clear" w:color="auto" w:fill="F6F6F6"/>
        </w:rPr>
        <w:t>臉書專頁）</w:t>
      </w:r>
    </w:p>
    <w:p w:rsidR="006F606B" w:rsidRDefault="006F606B">
      <w:pPr>
        <w:rPr>
          <w:rFonts w:ascii="Verdana" w:hAnsi="Verdana"/>
          <w:color w:val="777777"/>
          <w:sz w:val="26"/>
          <w:szCs w:val="26"/>
          <w:shd w:val="clear" w:color="auto" w:fill="F6F6F6"/>
        </w:rPr>
      </w:pPr>
    </w:p>
    <w:p w:rsidR="00AF1070" w:rsidRDefault="00AF1070">
      <w:pPr>
        <w:rPr>
          <w:rFonts w:ascii="Verdana" w:hAnsi="Verdana"/>
          <w:color w:val="777777"/>
          <w:sz w:val="26"/>
          <w:szCs w:val="26"/>
          <w:shd w:val="clear" w:color="auto" w:fill="F6F6F6"/>
        </w:rPr>
      </w:pPr>
    </w:p>
    <w:p w:rsidR="006F606B" w:rsidRPr="006C072E" w:rsidRDefault="006F606B" w:rsidP="006C072E">
      <w:pPr>
        <w:spacing w:line="360" w:lineRule="exact"/>
        <w:rPr>
          <w:rFonts w:ascii="Verdana" w:hAnsi="Verdana"/>
          <w:color w:val="000000"/>
          <w:sz w:val="28"/>
          <w:szCs w:val="28"/>
          <w:shd w:val="clear" w:color="auto" w:fill="FFFFFF"/>
        </w:rPr>
      </w:pPr>
      <w:r w:rsidRPr="006C072E">
        <w:rPr>
          <w:rFonts w:ascii="Verdana" w:hAnsi="Verdana"/>
          <w:color w:val="000000"/>
          <w:sz w:val="28"/>
          <w:szCs w:val="28"/>
          <w:shd w:val="clear" w:color="auto" w:fill="FFFFFF"/>
        </w:rPr>
        <w:lastRenderedPageBreak/>
        <w:t>攝影師鮑爾（</w:t>
      </w:r>
      <w:r w:rsidRPr="006C072E">
        <w:rPr>
          <w:rFonts w:ascii="Verdana" w:hAnsi="Verdana"/>
          <w:color w:val="000000"/>
          <w:sz w:val="28"/>
          <w:szCs w:val="28"/>
          <w:shd w:val="clear" w:color="auto" w:fill="FFFFFF"/>
        </w:rPr>
        <w:t>Caroline Power</w:t>
      </w:r>
      <w:r w:rsidRPr="006C072E">
        <w:rPr>
          <w:rFonts w:ascii="Verdana" w:hAnsi="Verdana"/>
          <w:color w:val="000000"/>
          <w:sz w:val="28"/>
          <w:szCs w:val="28"/>
          <w:shd w:val="clear" w:color="auto" w:fill="FFFFFF"/>
        </w:rPr>
        <w:t>）在</w:t>
      </w:r>
      <w:proofErr w:type="gramStart"/>
      <w:r w:rsidRPr="006C072E">
        <w:rPr>
          <w:rFonts w:ascii="Verdana" w:hAnsi="Verdana"/>
          <w:color w:val="000000"/>
          <w:sz w:val="28"/>
          <w:szCs w:val="28"/>
          <w:shd w:val="clear" w:color="auto" w:fill="FFFFFF"/>
        </w:rPr>
        <w:t>個人臉書專</w:t>
      </w:r>
      <w:proofErr w:type="gramEnd"/>
      <w:r w:rsidRPr="006C072E">
        <w:rPr>
          <w:rFonts w:ascii="Verdana" w:hAnsi="Verdana"/>
          <w:color w:val="000000"/>
          <w:sz w:val="28"/>
          <w:szCs w:val="28"/>
          <w:shd w:val="clear" w:color="auto" w:fill="FFFFFF"/>
        </w:rPr>
        <w:t>頁上分享，自己所拍攝漂浮海面上的大量塑膠垃圾，包括塑膠湯匙、塑膠筷子、塑膠袋等。鮑爾還在照片旁寫著：「想想你的每日生活，上一次你吃飯外帶的情形？你還需要使用塑膠袋嗎？」</w:t>
      </w:r>
    </w:p>
    <w:p w:rsidR="006F606B" w:rsidRDefault="006F606B">
      <w:pPr>
        <w:rPr>
          <w:rFonts w:ascii="Verdana" w:hAnsi="Verdana"/>
          <w:color w:val="000000"/>
          <w:sz w:val="29"/>
          <w:szCs w:val="29"/>
          <w:shd w:val="clear" w:color="auto" w:fill="FFFFFF"/>
        </w:rPr>
      </w:pPr>
      <w:r>
        <w:rPr>
          <w:noProof/>
        </w:rPr>
        <w:drawing>
          <wp:inline distT="0" distB="0" distL="0" distR="0" wp14:anchorId="69B7A8D1" wp14:editId="16BBE1AA">
            <wp:extent cx="4831715" cy="3256671"/>
            <wp:effectExtent l="0" t="0" r="6985" b="1270"/>
            <wp:docPr id="5" name="圖片 5" descr="http://img.ltn.com.tw/Upload/liveNews/BigPic/600_phpbnYN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ltn.com.tw/Upload/liveNews/BigPic/600_phpbnYNM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0630" cy="3262680"/>
                    </a:xfrm>
                    <a:prstGeom prst="rect">
                      <a:avLst/>
                    </a:prstGeom>
                    <a:noFill/>
                    <a:ln>
                      <a:noFill/>
                    </a:ln>
                  </pic:spPr>
                </pic:pic>
              </a:graphicData>
            </a:graphic>
          </wp:inline>
        </w:drawing>
      </w:r>
    </w:p>
    <w:p w:rsidR="006F606B" w:rsidRPr="006C072E" w:rsidRDefault="006F606B" w:rsidP="006C072E">
      <w:pPr>
        <w:spacing w:line="360" w:lineRule="exact"/>
        <w:rPr>
          <w:rFonts w:ascii="Verdana" w:hAnsi="Verdana"/>
          <w:color w:val="000000"/>
          <w:sz w:val="28"/>
          <w:szCs w:val="28"/>
          <w:shd w:val="clear" w:color="auto" w:fill="FFFFFF"/>
        </w:rPr>
      </w:pPr>
      <w:r w:rsidRPr="006C072E">
        <w:rPr>
          <w:rFonts w:ascii="Verdana" w:hAnsi="Verdana"/>
          <w:color w:val="000000"/>
          <w:sz w:val="28"/>
          <w:szCs w:val="28"/>
          <w:shd w:val="clear" w:color="auto" w:fill="FFFFFF"/>
        </w:rPr>
        <w:t>海洋保護組織「藍地球學會」（</w:t>
      </w:r>
      <w:r w:rsidRPr="006C072E">
        <w:rPr>
          <w:rFonts w:ascii="Verdana" w:hAnsi="Verdana"/>
          <w:color w:val="000000"/>
          <w:sz w:val="28"/>
          <w:szCs w:val="28"/>
          <w:shd w:val="clear" w:color="auto" w:fill="FFFFFF"/>
        </w:rPr>
        <w:t>Blue Planet Society</w:t>
      </w:r>
      <w:r w:rsidRPr="006C072E">
        <w:rPr>
          <w:rFonts w:ascii="Verdana" w:hAnsi="Verdana"/>
          <w:color w:val="000000"/>
          <w:sz w:val="28"/>
          <w:szCs w:val="28"/>
          <w:shd w:val="clear" w:color="auto" w:fill="FFFFFF"/>
        </w:rPr>
        <w:t>）成員約翰豪斯頓（</w:t>
      </w:r>
      <w:r w:rsidRPr="006C072E">
        <w:rPr>
          <w:rFonts w:ascii="Verdana" w:hAnsi="Verdana"/>
          <w:color w:val="000000"/>
          <w:sz w:val="28"/>
          <w:szCs w:val="28"/>
          <w:shd w:val="clear" w:color="auto" w:fill="FFFFFF"/>
        </w:rPr>
        <w:t xml:space="preserve">John </w:t>
      </w:r>
      <w:proofErr w:type="spellStart"/>
      <w:r w:rsidRPr="006C072E">
        <w:rPr>
          <w:rFonts w:ascii="Verdana" w:hAnsi="Verdana"/>
          <w:color w:val="000000"/>
          <w:sz w:val="28"/>
          <w:szCs w:val="28"/>
          <w:shd w:val="clear" w:color="auto" w:fill="FFFFFF"/>
        </w:rPr>
        <w:t>Hourston</w:t>
      </w:r>
      <w:proofErr w:type="spellEnd"/>
      <w:r w:rsidRPr="006C072E">
        <w:rPr>
          <w:rFonts w:ascii="Verdana" w:hAnsi="Verdana"/>
          <w:color w:val="000000"/>
          <w:sz w:val="28"/>
          <w:szCs w:val="28"/>
          <w:shd w:val="clear" w:color="auto" w:fill="FFFFFF"/>
        </w:rPr>
        <w:t>）表示，「這是我看過最嚴重塑膠汙染情形。有高達</w:t>
      </w:r>
      <w:r w:rsidRPr="006C072E">
        <w:rPr>
          <w:rFonts w:ascii="Verdana" w:hAnsi="Verdana"/>
          <w:color w:val="000000"/>
          <w:sz w:val="28"/>
          <w:szCs w:val="28"/>
          <w:shd w:val="clear" w:color="auto" w:fill="FFFFFF"/>
        </w:rPr>
        <w:t>90%</w:t>
      </w:r>
      <w:r w:rsidRPr="006C072E">
        <w:rPr>
          <w:rFonts w:ascii="Verdana" w:hAnsi="Verdana"/>
          <w:color w:val="000000"/>
          <w:sz w:val="28"/>
          <w:szCs w:val="28"/>
          <w:shd w:val="clear" w:color="auto" w:fill="FFFFFF"/>
        </w:rPr>
        <w:t>的海鳥吞食過這些塑膠物；烏龜、鯨魚等生也經常誤認這些塑膠垃圾是食物。這是個需要由政府、製造商共同一起解決的問題，這是個全球性的共同問題。」</w:t>
      </w:r>
    </w:p>
    <w:p w:rsidR="006F606B" w:rsidRDefault="006F606B">
      <w:pPr>
        <w:rPr>
          <w:rFonts w:ascii="Verdana" w:hAnsi="Verdana"/>
          <w:color w:val="000000"/>
          <w:sz w:val="29"/>
          <w:szCs w:val="29"/>
          <w:shd w:val="clear" w:color="auto" w:fill="FFFFFF"/>
        </w:rPr>
      </w:pPr>
    </w:p>
    <w:p w:rsidR="00AF1070" w:rsidRDefault="00AF1070">
      <w:pPr>
        <w:rPr>
          <w:rStyle w:val="a3"/>
          <w:rFonts w:ascii="標楷體" w:eastAsia="標楷體" w:hAnsi="標楷體" w:cs="Arial"/>
          <w:color w:val="222222"/>
          <w:sz w:val="72"/>
          <w:szCs w:val="72"/>
          <w:shd w:val="clear" w:color="auto" w:fill="FFFFFF"/>
        </w:rPr>
      </w:pPr>
    </w:p>
    <w:p w:rsidR="00AF1070" w:rsidRDefault="00AF1070">
      <w:pPr>
        <w:rPr>
          <w:rStyle w:val="a3"/>
          <w:rFonts w:ascii="標楷體" w:eastAsia="標楷體" w:hAnsi="標楷體" w:cs="Arial"/>
          <w:color w:val="222222"/>
          <w:sz w:val="72"/>
          <w:szCs w:val="72"/>
          <w:shd w:val="clear" w:color="auto" w:fill="FFFFFF"/>
        </w:rPr>
      </w:pPr>
    </w:p>
    <w:p w:rsidR="00AF1070" w:rsidRDefault="00AF1070">
      <w:pPr>
        <w:rPr>
          <w:rStyle w:val="a3"/>
          <w:rFonts w:ascii="標楷體" w:eastAsia="標楷體" w:hAnsi="標楷體" w:cs="Arial"/>
          <w:color w:val="222222"/>
          <w:sz w:val="72"/>
          <w:szCs w:val="72"/>
          <w:shd w:val="clear" w:color="auto" w:fill="FFFFFF"/>
        </w:rPr>
      </w:pPr>
    </w:p>
    <w:p w:rsidR="00AF1070" w:rsidRDefault="00AF1070">
      <w:pPr>
        <w:rPr>
          <w:rStyle w:val="a3"/>
          <w:rFonts w:ascii="標楷體" w:eastAsia="標楷體" w:hAnsi="標楷體" w:cs="Arial"/>
          <w:color w:val="222222"/>
          <w:sz w:val="72"/>
          <w:szCs w:val="72"/>
          <w:shd w:val="clear" w:color="auto" w:fill="FFFFFF"/>
        </w:rPr>
      </w:pPr>
    </w:p>
    <w:p w:rsidR="00AF1070" w:rsidRDefault="00AF1070">
      <w:pPr>
        <w:rPr>
          <w:rStyle w:val="a3"/>
          <w:rFonts w:ascii="標楷體" w:eastAsia="標楷體" w:hAnsi="標楷體" w:cs="Arial"/>
          <w:color w:val="222222"/>
          <w:sz w:val="72"/>
          <w:szCs w:val="72"/>
          <w:shd w:val="clear" w:color="auto" w:fill="FFFFFF"/>
        </w:rPr>
      </w:pPr>
    </w:p>
    <w:p w:rsidR="006F606B" w:rsidRPr="006C072E" w:rsidRDefault="006F606B">
      <w:pPr>
        <w:rPr>
          <w:rStyle w:val="a3"/>
          <w:rFonts w:ascii="標楷體" w:eastAsia="標楷體" w:hAnsi="標楷體" w:cs="Arial"/>
          <w:color w:val="222222"/>
          <w:sz w:val="72"/>
          <w:szCs w:val="72"/>
          <w:shd w:val="clear" w:color="auto" w:fill="FFFFFF"/>
        </w:rPr>
      </w:pPr>
      <w:proofErr w:type="gramStart"/>
      <w:r w:rsidRPr="006C072E">
        <w:rPr>
          <w:rStyle w:val="a3"/>
          <w:rFonts w:ascii="標楷體" w:eastAsia="標楷體" w:hAnsi="標楷體" w:cs="Arial" w:hint="eastAsia"/>
          <w:color w:val="222222"/>
          <w:sz w:val="72"/>
          <w:szCs w:val="72"/>
          <w:shd w:val="clear" w:color="auto" w:fill="FFFFFF"/>
        </w:rPr>
        <w:lastRenderedPageBreak/>
        <w:t>【</w:t>
      </w:r>
      <w:proofErr w:type="gramEnd"/>
      <w:r w:rsidRPr="006C072E">
        <w:rPr>
          <w:rStyle w:val="a3"/>
          <w:rFonts w:ascii="標楷體" w:eastAsia="標楷體" w:hAnsi="標楷體" w:cs="Arial" w:hint="eastAsia"/>
          <w:color w:val="222222"/>
          <w:sz w:val="72"/>
          <w:szCs w:val="72"/>
          <w:shd w:val="clear" w:color="auto" w:fill="FFFFFF"/>
        </w:rPr>
        <w:t>打造全世界最環保的運輸系統「氫動力火車」</w:t>
      </w:r>
      <w:r w:rsidRPr="006C072E">
        <w:rPr>
          <w:rStyle w:val="a3"/>
          <w:rFonts w:ascii="Times New Roman" w:hAnsi="Times New Roman" w:cs="Times New Roman"/>
          <w:color w:val="222222"/>
          <w:sz w:val="72"/>
          <w:szCs w:val="72"/>
          <w:shd w:val="clear" w:color="auto" w:fill="FFFFFF"/>
        </w:rPr>
        <w:t>2021</w:t>
      </w:r>
      <w:r w:rsidRPr="006C072E">
        <w:rPr>
          <w:rStyle w:val="a3"/>
          <w:rFonts w:ascii="標楷體" w:eastAsia="標楷體" w:hAnsi="標楷體" w:cs="Arial" w:hint="eastAsia"/>
          <w:color w:val="222222"/>
          <w:sz w:val="72"/>
          <w:szCs w:val="72"/>
          <w:shd w:val="clear" w:color="auto" w:fill="FFFFFF"/>
        </w:rPr>
        <w:t>年德國上路！】</w:t>
      </w:r>
    </w:p>
    <w:p w:rsidR="006F606B" w:rsidRDefault="006F606B">
      <w:pPr>
        <w:rPr>
          <w:rStyle w:val="a3"/>
          <w:rFonts w:ascii="標楷體" w:eastAsia="標楷體" w:hAnsi="標楷體" w:cs="Arial"/>
          <w:color w:val="222222"/>
          <w:sz w:val="30"/>
          <w:szCs w:val="30"/>
          <w:shd w:val="clear" w:color="auto" w:fill="FFFFFF"/>
        </w:rPr>
      </w:pPr>
      <w:r>
        <w:rPr>
          <w:noProof/>
        </w:rPr>
        <w:drawing>
          <wp:inline distT="0" distB="0" distL="0" distR="0" wp14:anchorId="6D86C422" wp14:editId="47C532D1">
            <wp:extent cx="4437723" cy="2722098"/>
            <wp:effectExtent l="0" t="0" r="1270" b="2540"/>
            <wp:docPr id="6" name="圖片 6" descr="https://s1.yimg.com/lo/api/res/1.2/ce7Kl6DbHJnp8SjWxlRC2g--/YXBwaWQ9eXR3ZnBhZ2U7dz02NDA7cT03NTtzbT0x/http:/media.zenfs.com/zh_hant_tw/News/stormmedia/20171110-055347_U10194_M346490_ce95.jpegitokNg2nJV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yimg.com/lo/api/res/1.2/ce7Kl6DbHJnp8SjWxlRC2g--/YXBwaWQ9eXR3ZnBhZ2U7dz02NDA7cT03NTtzbT0x/http:/media.zenfs.com/zh_hant_tw/News/stormmedia/20171110-055347_U10194_M346490_ce95.jpegitokNg2nJVx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9681" cy="2729433"/>
                    </a:xfrm>
                    <a:prstGeom prst="rect">
                      <a:avLst/>
                    </a:prstGeom>
                    <a:noFill/>
                    <a:ln>
                      <a:noFill/>
                    </a:ln>
                  </pic:spPr>
                </pic:pic>
              </a:graphicData>
            </a:graphic>
          </wp:inline>
        </w:drawing>
      </w:r>
    </w:p>
    <w:p w:rsidR="006F606B" w:rsidRPr="006F606B" w:rsidRDefault="006F606B" w:rsidP="00AF1070">
      <w:pPr>
        <w:widowControl/>
        <w:shd w:val="clear" w:color="auto" w:fill="FFFFFF"/>
        <w:spacing w:before="450" w:after="450" w:line="360" w:lineRule="exact"/>
        <w:rPr>
          <w:rFonts w:ascii="Helvetica" w:eastAsia="新細明體" w:hAnsi="Helvetica" w:cs="新細明體"/>
          <w:color w:val="000000"/>
          <w:kern w:val="0"/>
          <w:sz w:val="28"/>
          <w:szCs w:val="28"/>
        </w:rPr>
      </w:pPr>
      <w:r w:rsidRPr="006F606B">
        <w:rPr>
          <w:rFonts w:ascii="Helvetica" w:eastAsia="新細明體" w:hAnsi="Helvetica" w:cs="新細明體"/>
          <w:color w:val="000000"/>
          <w:kern w:val="0"/>
          <w:sz w:val="28"/>
          <w:szCs w:val="28"/>
        </w:rPr>
        <w:t>法國軌道運輸業巨頭「阿爾斯通」運輸公司</w:t>
      </w:r>
      <w:r w:rsidRPr="006F606B">
        <w:rPr>
          <w:rFonts w:ascii="Helvetica" w:eastAsia="新細明體" w:hAnsi="Helvetica" w:cs="新細明體"/>
          <w:color w:val="000000"/>
          <w:kern w:val="0"/>
          <w:sz w:val="28"/>
          <w:szCs w:val="28"/>
        </w:rPr>
        <w:t>9</w:t>
      </w:r>
      <w:r w:rsidRPr="006F606B">
        <w:rPr>
          <w:rFonts w:ascii="Helvetica" w:eastAsia="新細明體" w:hAnsi="Helvetica" w:cs="新細明體"/>
          <w:color w:val="000000"/>
          <w:kern w:val="0"/>
          <w:sz w:val="28"/>
          <w:szCs w:val="28"/>
        </w:rPr>
        <w:t>日與德國下薩克森邦簽約，要把</w:t>
      </w:r>
      <w:r w:rsidRPr="006F606B">
        <w:rPr>
          <w:rFonts w:ascii="Helvetica" w:eastAsia="新細明體" w:hAnsi="Helvetica" w:cs="新細明體"/>
          <w:color w:val="000000"/>
          <w:kern w:val="0"/>
          <w:sz w:val="28"/>
          <w:szCs w:val="28"/>
        </w:rPr>
        <w:t>14</w:t>
      </w:r>
      <w:r w:rsidRPr="006F606B">
        <w:rPr>
          <w:rFonts w:ascii="Helvetica" w:eastAsia="新細明體" w:hAnsi="Helvetica" w:cs="新細明體"/>
          <w:color w:val="000000"/>
          <w:kern w:val="0"/>
          <w:sz w:val="28"/>
          <w:szCs w:val="28"/>
        </w:rPr>
        <w:t>輛氫動力火車送交當地的鐵路公司，預計在</w:t>
      </w:r>
      <w:r w:rsidRPr="006F606B">
        <w:rPr>
          <w:rFonts w:ascii="Helvetica" w:eastAsia="新細明體" w:hAnsi="Helvetica" w:cs="新細明體"/>
          <w:color w:val="000000"/>
          <w:kern w:val="0"/>
          <w:sz w:val="28"/>
          <w:szCs w:val="28"/>
        </w:rPr>
        <w:t>2021</w:t>
      </w:r>
      <w:r w:rsidRPr="006F606B">
        <w:rPr>
          <w:rFonts w:ascii="Helvetica" w:eastAsia="新細明體" w:hAnsi="Helvetica" w:cs="新細明體"/>
          <w:color w:val="000000"/>
          <w:kern w:val="0"/>
          <w:sz w:val="28"/>
          <w:szCs w:val="28"/>
        </w:rPr>
        <w:t>年就可以開始營運載客，也讓德國</w:t>
      </w:r>
      <w:proofErr w:type="gramStart"/>
      <w:r w:rsidRPr="006F606B">
        <w:rPr>
          <w:rFonts w:ascii="Helvetica" w:eastAsia="新細明體" w:hAnsi="Helvetica" w:cs="新細明體"/>
          <w:color w:val="000000"/>
          <w:kern w:val="0"/>
          <w:sz w:val="28"/>
          <w:szCs w:val="28"/>
        </w:rPr>
        <w:t>離減碳</w:t>
      </w:r>
      <w:proofErr w:type="gramEnd"/>
      <w:r w:rsidRPr="006F606B">
        <w:rPr>
          <w:rFonts w:ascii="Helvetica" w:eastAsia="新細明體" w:hAnsi="Helvetica" w:cs="新細明體"/>
          <w:color w:val="000000"/>
          <w:kern w:val="0"/>
          <w:sz w:val="28"/>
          <w:szCs w:val="28"/>
        </w:rPr>
        <w:t>目標更進一步。這種火車結合氫氣與氧氣產生電能，被譽為全世界最環保的運輸系統。</w:t>
      </w:r>
    </w:p>
    <w:p w:rsidR="006F606B" w:rsidRPr="006F606B" w:rsidRDefault="006F606B" w:rsidP="00AF1070">
      <w:pPr>
        <w:widowControl/>
        <w:shd w:val="clear" w:color="auto" w:fill="FFFFFF"/>
        <w:spacing w:before="450" w:after="450" w:line="360" w:lineRule="exact"/>
        <w:rPr>
          <w:rFonts w:ascii="Helvetica" w:eastAsia="新細明體" w:hAnsi="Helvetica" w:cs="新細明體"/>
          <w:color w:val="000000"/>
          <w:kern w:val="0"/>
          <w:sz w:val="28"/>
          <w:szCs w:val="28"/>
        </w:rPr>
      </w:pPr>
      <w:r w:rsidRPr="006F606B">
        <w:rPr>
          <w:rFonts w:ascii="Helvetica" w:eastAsia="新細明體" w:hAnsi="Helvetica" w:cs="新細明體"/>
          <w:color w:val="000000"/>
          <w:kern w:val="0"/>
          <w:sz w:val="28"/>
          <w:szCs w:val="28"/>
        </w:rPr>
        <w:t>阿爾斯通（</w:t>
      </w:r>
      <w:r w:rsidRPr="006F606B">
        <w:rPr>
          <w:rFonts w:ascii="Helvetica" w:eastAsia="新細明體" w:hAnsi="Helvetica" w:cs="新細明體"/>
          <w:color w:val="000000"/>
          <w:kern w:val="0"/>
          <w:sz w:val="28"/>
          <w:szCs w:val="28"/>
        </w:rPr>
        <w:t>Alstom</w:t>
      </w:r>
      <w:r w:rsidRPr="006F606B">
        <w:rPr>
          <w:rFonts w:ascii="Helvetica" w:eastAsia="新細明體" w:hAnsi="Helvetica" w:cs="新細明體"/>
          <w:color w:val="000000"/>
          <w:kern w:val="0"/>
          <w:sz w:val="28"/>
          <w:szCs w:val="28"/>
        </w:rPr>
        <w:t>）去年</w:t>
      </w:r>
      <w:r w:rsidRPr="006F606B">
        <w:rPr>
          <w:rFonts w:ascii="Helvetica" w:eastAsia="新細明體" w:hAnsi="Helvetica" w:cs="新細明體"/>
          <w:color w:val="000000"/>
          <w:kern w:val="0"/>
          <w:sz w:val="28"/>
          <w:szCs w:val="28"/>
        </w:rPr>
        <w:t>9</w:t>
      </w:r>
      <w:r w:rsidRPr="006F606B">
        <w:rPr>
          <w:rFonts w:ascii="Helvetica" w:eastAsia="新細明體" w:hAnsi="Helvetica" w:cs="新細明體"/>
          <w:color w:val="000000"/>
          <w:kern w:val="0"/>
          <w:sz w:val="28"/>
          <w:szCs w:val="28"/>
        </w:rPr>
        <w:t>月於柏林貿易展中展出自家的氫氣動力火車「</w:t>
      </w:r>
      <w:r w:rsidRPr="006F606B">
        <w:rPr>
          <w:rFonts w:ascii="Helvetica" w:eastAsia="新細明體" w:hAnsi="Helvetica" w:cs="新細明體"/>
          <w:color w:val="000000"/>
          <w:kern w:val="0"/>
          <w:sz w:val="28"/>
          <w:szCs w:val="28"/>
        </w:rPr>
        <w:t xml:space="preserve">CORADIA </w:t>
      </w:r>
      <w:proofErr w:type="spellStart"/>
      <w:r w:rsidRPr="006F606B">
        <w:rPr>
          <w:rFonts w:ascii="Helvetica" w:eastAsia="新細明體" w:hAnsi="Helvetica" w:cs="新細明體"/>
          <w:color w:val="000000"/>
          <w:kern w:val="0"/>
          <w:sz w:val="28"/>
          <w:szCs w:val="28"/>
        </w:rPr>
        <w:t>iLINT</w:t>
      </w:r>
      <w:proofErr w:type="spellEnd"/>
      <w:r w:rsidRPr="006F606B">
        <w:rPr>
          <w:rFonts w:ascii="Helvetica" w:eastAsia="新細明體" w:hAnsi="Helvetica" w:cs="新細明體"/>
          <w:color w:val="000000"/>
          <w:kern w:val="0"/>
          <w:sz w:val="28"/>
          <w:szCs w:val="28"/>
        </w:rPr>
        <w:t>」，今年</w:t>
      </w:r>
      <w:r w:rsidRPr="006F606B">
        <w:rPr>
          <w:rFonts w:ascii="Helvetica" w:eastAsia="新細明體" w:hAnsi="Helvetica" w:cs="新細明體"/>
          <w:color w:val="000000"/>
          <w:kern w:val="0"/>
          <w:sz w:val="28"/>
          <w:szCs w:val="28"/>
        </w:rPr>
        <w:t>3</w:t>
      </w:r>
      <w:r w:rsidRPr="006F606B">
        <w:rPr>
          <w:rFonts w:ascii="Helvetica" w:eastAsia="新細明體" w:hAnsi="Helvetica" w:cs="新細明體"/>
          <w:color w:val="000000"/>
          <w:kern w:val="0"/>
          <w:sz w:val="28"/>
          <w:szCs w:val="28"/>
        </w:rPr>
        <w:t>月在德國完成首次航程測試。《美聯社》報導，阿爾斯通公司已經於</w:t>
      </w:r>
      <w:r w:rsidRPr="006F606B">
        <w:rPr>
          <w:rFonts w:ascii="Helvetica" w:eastAsia="新細明體" w:hAnsi="Helvetica" w:cs="新細明體"/>
          <w:color w:val="000000"/>
          <w:kern w:val="0"/>
          <w:sz w:val="28"/>
          <w:szCs w:val="28"/>
        </w:rPr>
        <w:t>9</w:t>
      </w:r>
      <w:r w:rsidRPr="006F606B">
        <w:rPr>
          <w:rFonts w:ascii="Helvetica" w:eastAsia="新細明體" w:hAnsi="Helvetica" w:cs="新細明體"/>
          <w:color w:val="000000"/>
          <w:kern w:val="0"/>
          <w:sz w:val="28"/>
          <w:szCs w:val="28"/>
        </w:rPr>
        <w:t>日與德國下薩克森邦（</w:t>
      </w:r>
      <w:r w:rsidRPr="006F606B">
        <w:rPr>
          <w:rFonts w:ascii="Helvetica" w:eastAsia="新細明體" w:hAnsi="Helvetica" w:cs="新細明體"/>
          <w:color w:val="000000"/>
          <w:kern w:val="0"/>
          <w:sz w:val="28"/>
          <w:szCs w:val="28"/>
        </w:rPr>
        <w:t>Lower Saxony</w:t>
      </w:r>
      <w:r w:rsidRPr="006F606B">
        <w:rPr>
          <w:rFonts w:ascii="Helvetica" w:eastAsia="新細明體" w:hAnsi="Helvetica" w:cs="新細明體"/>
          <w:color w:val="000000"/>
          <w:kern w:val="0"/>
          <w:sz w:val="28"/>
          <w:szCs w:val="28"/>
        </w:rPr>
        <w:t>）的交通運輸部門簽約，將把</w:t>
      </w:r>
      <w:r w:rsidRPr="006F606B">
        <w:rPr>
          <w:rFonts w:ascii="Helvetica" w:eastAsia="新細明體" w:hAnsi="Helvetica" w:cs="新細明體"/>
          <w:color w:val="000000"/>
          <w:kern w:val="0"/>
          <w:sz w:val="28"/>
          <w:szCs w:val="28"/>
        </w:rPr>
        <w:t>14</w:t>
      </w:r>
      <w:r w:rsidRPr="006F606B">
        <w:rPr>
          <w:rFonts w:ascii="Helvetica" w:eastAsia="新細明體" w:hAnsi="Helvetica" w:cs="新細明體"/>
          <w:color w:val="000000"/>
          <w:kern w:val="0"/>
          <w:sz w:val="28"/>
          <w:szCs w:val="28"/>
        </w:rPr>
        <w:t>輛氫動力火車運往當地的鐵路公司</w:t>
      </w:r>
      <w:r w:rsidRPr="006F606B">
        <w:rPr>
          <w:rFonts w:ascii="Helvetica" w:eastAsia="新細明體" w:hAnsi="Helvetica" w:cs="新細明體"/>
          <w:color w:val="000000"/>
          <w:kern w:val="0"/>
          <w:sz w:val="28"/>
          <w:szCs w:val="28"/>
        </w:rPr>
        <w:t>LNVG</w:t>
      </w:r>
      <w:r w:rsidRPr="006F606B">
        <w:rPr>
          <w:rFonts w:ascii="Helvetica" w:eastAsia="新細明體" w:hAnsi="Helvetica" w:cs="新細明體"/>
          <w:color w:val="000000"/>
          <w:kern w:val="0"/>
          <w:sz w:val="28"/>
          <w:szCs w:val="28"/>
        </w:rPr>
        <w:t>，並於</w:t>
      </w:r>
      <w:r w:rsidRPr="006F606B">
        <w:rPr>
          <w:rFonts w:ascii="Helvetica" w:eastAsia="新細明體" w:hAnsi="Helvetica" w:cs="新細明體"/>
          <w:color w:val="000000"/>
          <w:kern w:val="0"/>
          <w:sz w:val="28"/>
          <w:szCs w:val="28"/>
        </w:rPr>
        <w:t>2021</w:t>
      </w:r>
      <w:r w:rsidRPr="006F606B">
        <w:rPr>
          <w:rFonts w:ascii="Helvetica" w:eastAsia="新細明體" w:hAnsi="Helvetica" w:cs="新細明體"/>
          <w:color w:val="000000"/>
          <w:kern w:val="0"/>
          <w:sz w:val="28"/>
          <w:szCs w:val="28"/>
        </w:rPr>
        <w:t>年起開始營運。</w:t>
      </w:r>
    </w:p>
    <w:p w:rsidR="006F606B" w:rsidRPr="00AF1070" w:rsidRDefault="006F606B" w:rsidP="00AF1070">
      <w:pPr>
        <w:spacing w:line="360" w:lineRule="exact"/>
        <w:rPr>
          <w:rFonts w:ascii="Helvetica" w:hAnsi="Helvetica"/>
          <w:color w:val="000000"/>
          <w:sz w:val="28"/>
          <w:szCs w:val="28"/>
          <w:shd w:val="clear" w:color="auto" w:fill="FFFFFF"/>
        </w:rPr>
      </w:pPr>
      <w:r w:rsidRPr="00AF1070">
        <w:rPr>
          <w:rFonts w:ascii="Helvetica" w:hAnsi="Helvetica"/>
          <w:color w:val="000000"/>
          <w:sz w:val="28"/>
          <w:szCs w:val="28"/>
          <w:shd w:val="clear" w:color="auto" w:fill="FFFFFF"/>
        </w:rPr>
        <w:t>氫動力火車又稱「</w:t>
      </w:r>
      <w:proofErr w:type="gramStart"/>
      <w:r w:rsidRPr="00AF1070">
        <w:rPr>
          <w:rFonts w:ascii="Helvetica" w:hAnsi="Helvetica"/>
          <w:color w:val="000000"/>
          <w:sz w:val="28"/>
          <w:szCs w:val="28"/>
          <w:shd w:val="clear" w:color="auto" w:fill="FFFFFF"/>
        </w:rPr>
        <w:t>氫鐵</w:t>
      </w:r>
      <w:proofErr w:type="gramEnd"/>
      <w:r w:rsidRPr="00AF1070">
        <w:rPr>
          <w:rFonts w:ascii="Helvetica" w:hAnsi="Helvetica"/>
          <w:color w:val="000000"/>
          <w:sz w:val="28"/>
          <w:szCs w:val="28"/>
          <w:shd w:val="clear" w:color="auto" w:fill="FFFFFF"/>
        </w:rPr>
        <w:t>」（</w:t>
      </w:r>
      <w:proofErr w:type="spellStart"/>
      <w:r w:rsidRPr="00AF1070">
        <w:rPr>
          <w:rFonts w:ascii="Helvetica" w:hAnsi="Helvetica"/>
          <w:color w:val="000000"/>
          <w:sz w:val="28"/>
          <w:szCs w:val="28"/>
          <w:shd w:val="clear" w:color="auto" w:fill="FFFFFF"/>
        </w:rPr>
        <w:t>hydrail</w:t>
      </w:r>
      <w:proofErr w:type="spellEnd"/>
      <w:r w:rsidRPr="00AF1070">
        <w:rPr>
          <w:rFonts w:ascii="Helvetica" w:hAnsi="Helvetica"/>
          <w:color w:val="000000"/>
          <w:sz w:val="28"/>
          <w:szCs w:val="28"/>
          <w:shd w:val="clear" w:color="auto" w:fill="FFFFFF"/>
        </w:rPr>
        <w:t>），基本構造雖然跟一般傳統火車無別，但是燃料來源由化石燃料換成了氫氣，每節車廂頂頂部裝置大型氫氣燃料電池，結合氫氣與氧氣產生電能，隨後電能轉入車底的鋰電池保存。沒有被立即使用的能源可以被儲存以備未來使用，增加能源效率。比起一般化石燃料驅動的火車，</w:t>
      </w:r>
      <w:proofErr w:type="gramStart"/>
      <w:r w:rsidRPr="00AF1070">
        <w:rPr>
          <w:rFonts w:ascii="Helvetica" w:hAnsi="Helvetica"/>
          <w:color w:val="000000"/>
          <w:sz w:val="28"/>
          <w:szCs w:val="28"/>
          <w:shd w:val="clear" w:color="auto" w:fill="FFFFFF"/>
        </w:rPr>
        <w:t>氫與氧</w:t>
      </w:r>
      <w:proofErr w:type="gramEnd"/>
      <w:r w:rsidRPr="00AF1070">
        <w:rPr>
          <w:rFonts w:ascii="Helvetica" w:hAnsi="Helvetica"/>
          <w:color w:val="000000"/>
          <w:sz w:val="28"/>
          <w:szCs w:val="28"/>
          <w:shd w:val="clear" w:color="auto" w:fill="FFFFFF"/>
        </w:rPr>
        <w:t>燃燒只會產生水，因此能減少許多環境汙染。比其他發動機，氫燃料發動機運</w:t>
      </w:r>
      <w:r w:rsidRPr="00AF1070">
        <w:rPr>
          <w:rFonts w:ascii="Helvetica" w:hAnsi="Helvetica"/>
          <w:color w:val="000000"/>
          <w:sz w:val="28"/>
          <w:szCs w:val="28"/>
          <w:shd w:val="clear" w:color="auto" w:fill="FFFFFF"/>
        </w:rPr>
        <w:lastRenderedPageBreak/>
        <w:t>行時產生的噪音也小很多。</w:t>
      </w:r>
    </w:p>
    <w:p w:rsidR="006F606B" w:rsidRPr="00AF1070" w:rsidRDefault="006F606B" w:rsidP="00AF1070">
      <w:pPr>
        <w:spacing w:line="360" w:lineRule="exact"/>
        <w:rPr>
          <w:rFonts w:ascii="Helvetica" w:hAnsi="Helvetica"/>
          <w:color w:val="000000"/>
          <w:sz w:val="28"/>
          <w:szCs w:val="28"/>
          <w:shd w:val="clear" w:color="auto" w:fill="FFFFFF"/>
        </w:rPr>
      </w:pPr>
      <w:r w:rsidRPr="00AF1070">
        <w:rPr>
          <w:rFonts w:ascii="Helvetica" w:hAnsi="Helvetica"/>
          <w:color w:val="000000"/>
          <w:sz w:val="28"/>
          <w:szCs w:val="28"/>
          <w:shd w:val="clear" w:color="auto" w:fill="FFFFFF"/>
        </w:rPr>
        <w:t>阿爾斯通公司的開發人員史普羅（</w:t>
      </w:r>
      <w:r w:rsidRPr="00AF1070">
        <w:rPr>
          <w:rFonts w:ascii="Helvetica" w:hAnsi="Helvetica"/>
          <w:color w:val="000000"/>
          <w:sz w:val="28"/>
          <w:szCs w:val="28"/>
          <w:shd w:val="clear" w:color="auto" w:fill="FFFFFF"/>
        </w:rPr>
        <w:t xml:space="preserve">Jens </w:t>
      </w:r>
      <w:proofErr w:type="spellStart"/>
      <w:r w:rsidRPr="00AF1070">
        <w:rPr>
          <w:rFonts w:ascii="Helvetica" w:hAnsi="Helvetica"/>
          <w:color w:val="000000"/>
          <w:sz w:val="28"/>
          <w:szCs w:val="28"/>
          <w:shd w:val="clear" w:color="auto" w:fill="FFFFFF"/>
        </w:rPr>
        <w:t>Sprotte</w:t>
      </w:r>
      <w:proofErr w:type="spellEnd"/>
      <w:r w:rsidRPr="00AF1070">
        <w:rPr>
          <w:rFonts w:ascii="Helvetica" w:hAnsi="Helvetica"/>
          <w:color w:val="000000"/>
          <w:sz w:val="28"/>
          <w:szCs w:val="28"/>
          <w:shd w:val="clear" w:color="auto" w:fill="FFFFFF"/>
        </w:rPr>
        <w:t>）表示，與傳統柴油火車相比，</w:t>
      </w:r>
      <w:proofErr w:type="gramStart"/>
      <w:r w:rsidRPr="00AF1070">
        <w:rPr>
          <w:rFonts w:ascii="Helvetica" w:hAnsi="Helvetica"/>
          <w:color w:val="000000"/>
          <w:sz w:val="28"/>
          <w:szCs w:val="28"/>
          <w:shd w:val="clear" w:color="auto" w:fill="FFFFFF"/>
        </w:rPr>
        <w:t>氫鐵的</w:t>
      </w:r>
      <w:proofErr w:type="gramEnd"/>
      <w:r w:rsidRPr="00AF1070">
        <w:rPr>
          <w:rFonts w:ascii="Helvetica" w:hAnsi="Helvetica"/>
          <w:color w:val="000000"/>
          <w:sz w:val="28"/>
          <w:szCs w:val="28"/>
          <w:shd w:val="clear" w:color="auto" w:fill="FFFFFF"/>
        </w:rPr>
        <w:t>噪音降低了</w:t>
      </w:r>
      <w:r w:rsidRPr="00AF1070">
        <w:rPr>
          <w:rFonts w:ascii="Helvetica" w:hAnsi="Helvetica"/>
          <w:color w:val="000000"/>
          <w:sz w:val="28"/>
          <w:szCs w:val="28"/>
          <w:shd w:val="clear" w:color="auto" w:fill="FFFFFF"/>
        </w:rPr>
        <w:t>60</w:t>
      </w:r>
      <w:r w:rsidRPr="00AF1070">
        <w:rPr>
          <w:rFonts w:ascii="Helvetica" w:hAnsi="Helvetica"/>
          <w:color w:val="000000"/>
          <w:sz w:val="28"/>
          <w:szCs w:val="28"/>
          <w:shd w:val="clear" w:color="auto" w:fill="FFFFFF"/>
        </w:rPr>
        <w:t>％，「唯一發出的聲音是火車運行時的</w:t>
      </w:r>
      <w:proofErr w:type="gramStart"/>
      <w:r w:rsidRPr="00AF1070">
        <w:rPr>
          <w:rFonts w:ascii="Helvetica" w:hAnsi="Helvetica"/>
          <w:color w:val="000000"/>
          <w:sz w:val="28"/>
          <w:szCs w:val="28"/>
          <w:shd w:val="clear" w:color="auto" w:fill="FFFFFF"/>
        </w:rPr>
        <w:t>風阻與車輪</w:t>
      </w:r>
      <w:proofErr w:type="gramEnd"/>
      <w:r w:rsidRPr="00AF1070">
        <w:rPr>
          <w:rFonts w:ascii="Helvetica" w:hAnsi="Helvetica"/>
          <w:color w:val="000000"/>
          <w:sz w:val="28"/>
          <w:szCs w:val="28"/>
          <w:shd w:val="clear" w:color="auto" w:fill="FFFFFF"/>
        </w:rPr>
        <w:t>摩擦」，且完全是零排放，其載運能力和速度更可與柴油火車匹敵</w:t>
      </w:r>
    </w:p>
    <w:p w:rsidR="006F606B" w:rsidRPr="006F606B" w:rsidRDefault="006F606B" w:rsidP="00AF1070">
      <w:pPr>
        <w:pStyle w:val="Web"/>
        <w:shd w:val="clear" w:color="auto" w:fill="FFFFFF"/>
        <w:spacing w:before="450" w:beforeAutospacing="0" w:after="450" w:afterAutospacing="0" w:line="360" w:lineRule="exact"/>
        <w:rPr>
          <w:rFonts w:ascii="Helvetica" w:hAnsi="Helvetica"/>
          <w:color w:val="000000"/>
          <w:sz w:val="30"/>
          <w:szCs w:val="30"/>
        </w:rPr>
      </w:pPr>
      <w:proofErr w:type="gramStart"/>
      <w:r w:rsidRPr="00AF1070">
        <w:rPr>
          <w:rFonts w:ascii="Helvetica" w:hAnsi="Helvetica"/>
          <w:color w:val="000000"/>
          <w:sz w:val="28"/>
          <w:szCs w:val="28"/>
        </w:rPr>
        <w:t>氫鐵每兩</w:t>
      </w:r>
      <w:proofErr w:type="gramEnd"/>
      <w:r w:rsidRPr="00AF1070">
        <w:rPr>
          <w:rFonts w:ascii="Helvetica" w:hAnsi="Helvetica"/>
          <w:color w:val="000000"/>
          <w:sz w:val="28"/>
          <w:szCs w:val="28"/>
        </w:rPr>
        <w:t>節車廂需要一顆燃料電池和</w:t>
      </w:r>
      <w:r w:rsidRPr="00AF1070">
        <w:rPr>
          <w:rFonts w:ascii="Helvetica" w:hAnsi="Helvetica"/>
          <w:color w:val="000000"/>
          <w:sz w:val="28"/>
          <w:szCs w:val="28"/>
        </w:rPr>
        <w:t>120</w:t>
      </w:r>
      <w:r w:rsidRPr="00AF1070">
        <w:rPr>
          <w:rFonts w:ascii="Helvetica" w:hAnsi="Helvetica"/>
          <w:color w:val="000000"/>
          <w:sz w:val="28"/>
          <w:szCs w:val="28"/>
        </w:rPr>
        <w:t>公斤的</w:t>
      </w:r>
      <w:proofErr w:type="gramStart"/>
      <w:r w:rsidRPr="00AF1070">
        <w:rPr>
          <w:rFonts w:ascii="Helvetica" w:hAnsi="Helvetica"/>
          <w:color w:val="000000"/>
          <w:sz w:val="28"/>
          <w:szCs w:val="28"/>
        </w:rPr>
        <w:t>氫氣罐來驅動</w:t>
      </w:r>
      <w:proofErr w:type="gramEnd"/>
      <w:r w:rsidRPr="00AF1070">
        <w:rPr>
          <w:rFonts w:ascii="Helvetica" w:hAnsi="Helvetica"/>
          <w:color w:val="000000"/>
          <w:sz w:val="28"/>
          <w:szCs w:val="28"/>
        </w:rPr>
        <w:t>，氧氣則直接從周圍的空氣中取得。消耗</w:t>
      </w:r>
      <w:proofErr w:type="gramStart"/>
      <w:r w:rsidRPr="00AF1070">
        <w:rPr>
          <w:rFonts w:ascii="Helvetica" w:hAnsi="Helvetica"/>
          <w:color w:val="000000"/>
          <w:sz w:val="28"/>
          <w:szCs w:val="28"/>
        </w:rPr>
        <w:t>一</w:t>
      </w:r>
      <w:proofErr w:type="gramEnd"/>
      <w:r w:rsidRPr="00AF1070">
        <w:rPr>
          <w:rFonts w:ascii="Helvetica" w:hAnsi="Helvetica"/>
          <w:color w:val="000000"/>
          <w:sz w:val="28"/>
          <w:szCs w:val="28"/>
        </w:rPr>
        <w:t>罐氫氣可以行駛約</w:t>
      </w:r>
      <w:r w:rsidRPr="00AF1070">
        <w:rPr>
          <w:rFonts w:ascii="Helvetica" w:hAnsi="Helvetica"/>
          <w:color w:val="000000"/>
          <w:sz w:val="28"/>
          <w:szCs w:val="28"/>
        </w:rPr>
        <w:t>1000</w:t>
      </w:r>
      <w:r w:rsidRPr="00AF1070">
        <w:rPr>
          <w:rFonts w:ascii="Helvetica" w:hAnsi="Helvetica"/>
          <w:color w:val="000000"/>
          <w:sz w:val="28"/>
          <w:szCs w:val="28"/>
        </w:rPr>
        <w:t>公里，可以繞行台灣鐵路一圈</w:t>
      </w:r>
      <w:r w:rsidRPr="006F606B">
        <w:rPr>
          <w:rFonts w:ascii="Helvetica" w:hAnsi="Helvetica"/>
          <w:color w:val="000000"/>
          <w:sz w:val="30"/>
          <w:szCs w:val="30"/>
        </w:rPr>
        <w:t>，</w:t>
      </w:r>
      <w:proofErr w:type="gramStart"/>
      <w:r w:rsidRPr="006F606B">
        <w:rPr>
          <w:rFonts w:ascii="Helvetica" w:hAnsi="Helvetica"/>
          <w:color w:val="000000"/>
          <w:sz w:val="30"/>
          <w:szCs w:val="30"/>
        </w:rPr>
        <w:t>單趟共</w:t>
      </w:r>
      <w:proofErr w:type="gramEnd"/>
      <w:r w:rsidRPr="006F606B">
        <w:rPr>
          <w:rFonts w:ascii="Helvetica" w:hAnsi="Helvetica"/>
          <w:color w:val="000000"/>
          <w:sz w:val="30"/>
          <w:szCs w:val="30"/>
        </w:rPr>
        <w:t>可承載</w:t>
      </w:r>
      <w:r w:rsidRPr="006F606B">
        <w:rPr>
          <w:rFonts w:ascii="Helvetica" w:hAnsi="Helvetica"/>
          <w:color w:val="000000"/>
          <w:sz w:val="30"/>
          <w:szCs w:val="30"/>
        </w:rPr>
        <w:t>300</w:t>
      </w:r>
      <w:r w:rsidRPr="006F606B">
        <w:rPr>
          <w:rFonts w:ascii="Helvetica" w:hAnsi="Helvetica"/>
          <w:color w:val="000000"/>
          <w:sz w:val="30"/>
          <w:szCs w:val="30"/>
        </w:rPr>
        <w:t>名乘客。</w:t>
      </w:r>
    </w:p>
    <w:p w:rsidR="006F606B" w:rsidRPr="006F606B" w:rsidRDefault="006F606B" w:rsidP="006F606B">
      <w:pPr>
        <w:widowControl/>
        <w:shd w:val="clear" w:color="auto" w:fill="FFFFFF"/>
        <w:spacing w:before="132" w:after="132"/>
        <w:outlineLvl w:val="1"/>
        <w:rPr>
          <w:rFonts w:ascii="Helvetica" w:eastAsia="新細明體" w:hAnsi="Helvetica" w:cs="新細明體"/>
          <w:b/>
          <w:color w:val="000000"/>
          <w:kern w:val="0"/>
          <w:sz w:val="36"/>
          <w:szCs w:val="36"/>
        </w:rPr>
      </w:pPr>
      <w:r w:rsidRPr="006F606B">
        <w:rPr>
          <w:rFonts w:ascii="Helvetica" w:eastAsia="新細明體" w:hAnsi="Helvetica" w:cs="新細明體"/>
          <w:b/>
          <w:color w:val="000000"/>
          <w:kern w:val="0"/>
          <w:sz w:val="36"/>
          <w:szCs w:val="36"/>
        </w:rPr>
        <w:t>純氫氣需耗費大量能源</w:t>
      </w:r>
      <w:r w:rsidR="00AF1070">
        <w:rPr>
          <w:rFonts w:ascii="Helvetica" w:eastAsia="新細明體" w:hAnsi="Helvetica" w:cs="新細明體" w:hint="eastAsia"/>
          <w:b/>
          <w:color w:val="000000"/>
          <w:kern w:val="0"/>
          <w:sz w:val="36"/>
          <w:szCs w:val="36"/>
        </w:rPr>
        <w:t xml:space="preserve">  </w:t>
      </w:r>
      <w:r w:rsidRPr="006F606B">
        <w:rPr>
          <w:rFonts w:ascii="Helvetica" w:eastAsia="新細明體" w:hAnsi="Helvetica" w:cs="新細明體"/>
          <w:b/>
          <w:color w:val="000000"/>
          <w:kern w:val="0"/>
          <w:sz w:val="36"/>
          <w:szCs w:val="36"/>
        </w:rPr>
        <w:t>阿爾斯通：用風力發電解決</w:t>
      </w:r>
    </w:p>
    <w:p w:rsidR="006F606B" w:rsidRPr="006F606B" w:rsidRDefault="006F606B" w:rsidP="00AF1070">
      <w:pPr>
        <w:widowControl/>
        <w:shd w:val="clear" w:color="auto" w:fill="FFFFFF"/>
        <w:spacing w:before="450" w:after="450" w:line="360" w:lineRule="exact"/>
        <w:rPr>
          <w:rFonts w:ascii="Helvetica" w:eastAsia="新細明體" w:hAnsi="Helvetica" w:cs="新細明體"/>
          <w:color w:val="000000"/>
          <w:kern w:val="0"/>
          <w:sz w:val="28"/>
          <w:szCs w:val="28"/>
        </w:rPr>
      </w:pPr>
      <w:r w:rsidRPr="006F606B">
        <w:rPr>
          <w:rFonts w:ascii="Helvetica" w:eastAsia="新細明體" w:hAnsi="Helvetica" w:cs="新細明體"/>
          <w:color w:val="000000"/>
          <w:kern w:val="0"/>
          <w:sz w:val="28"/>
          <w:szCs w:val="28"/>
        </w:rPr>
        <w:t>由於氫燃料電池的技術仍未達成熟，能量轉換效率不高，</w:t>
      </w:r>
      <w:proofErr w:type="gramStart"/>
      <w:r w:rsidRPr="006F606B">
        <w:rPr>
          <w:rFonts w:ascii="Helvetica" w:eastAsia="新細明體" w:hAnsi="Helvetica" w:cs="新細明體"/>
          <w:color w:val="000000"/>
          <w:kern w:val="0"/>
          <w:sz w:val="28"/>
          <w:szCs w:val="28"/>
        </w:rPr>
        <w:t>氫鐵的</w:t>
      </w:r>
      <w:proofErr w:type="gramEnd"/>
      <w:r w:rsidRPr="006F606B">
        <w:rPr>
          <w:rFonts w:ascii="Helvetica" w:eastAsia="新細明體" w:hAnsi="Helvetica" w:cs="新細明體"/>
          <w:color w:val="000000"/>
          <w:kern w:val="0"/>
          <w:sz w:val="28"/>
          <w:szCs w:val="28"/>
        </w:rPr>
        <w:t>最高時速只能達到每小時</w:t>
      </w:r>
      <w:r w:rsidRPr="006F606B">
        <w:rPr>
          <w:rFonts w:ascii="Helvetica" w:eastAsia="新細明體" w:hAnsi="Helvetica" w:cs="新細明體"/>
          <w:color w:val="000000"/>
          <w:kern w:val="0"/>
          <w:sz w:val="28"/>
          <w:szCs w:val="28"/>
        </w:rPr>
        <w:t>140</w:t>
      </w:r>
      <w:r w:rsidRPr="006F606B">
        <w:rPr>
          <w:rFonts w:ascii="Helvetica" w:eastAsia="新細明體" w:hAnsi="Helvetica" w:cs="新細明體"/>
          <w:color w:val="000000"/>
          <w:kern w:val="0"/>
          <w:sz w:val="28"/>
          <w:szCs w:val="28"/>
        </w:rPr>
        <w:t>公里。而作為燃料的純氫氣一定要透過加工，在製造氫氣、壓縮氫氣和運輸氫氣的過程中都會消耗能源。</w:t>
      </w:r>
      <w:proofErr w:type="gramStart"/>
      <w:r w:rsidRPr="006F606B">
        <w:rPr>
          <w:rFonts w:ascii="Helvetica" w:eastAsia="新細明體" w:hAnsi="Helvetica" w:cs="新細明體"/>
          <w:color w:val="000000"/>
          <w:kern w:val="0"/>
          <w:sz w:val="28"/>
          <w:szCs w:val="28"/>
        </w:rPr>
        <w:t>氫鐵的</w:t>
      </w:r>
      <w:proofErr w:type="gramEnd"/>
      <w:r w:rsidRPr="006F606B">
        <w:rPr>
          <w:rFonts w:ascii="Helvetica" w:eastAsia="新細明體" w:hAnsi="Helvetica" w:cs="新細明體"/>
          <w:color w:val="000000"/>
          <w:kern w:val="0"/>
          <w:sz w:val="28"/>
          <w:szCs w:val="28"/>
        </w:rPr>
        <w:t>氫氣燃料供應站將由全球工業氣體供應商林德（</w:t>
      </w:r>
      <w:r w:rsidRPr="006F606B">
        <w:rPr>
          <w:rFonts w:ascii="Helvetica" w:eastAsia="新細明體" w:hAnsi="Helvetica" w:cs="新細明體"/>
          <w:color w:val="000000"/>
          <w:kern w:val="0"/>
          <w:sz w:val="28"/>
          <w:szCs w:val="28"/>
        </w:rPr>
        <w:t>Linde</w:t>
      </w:r>
      <w:r w:rsidRPr="006F606B">
        <w:rPr>
          <w:rFonts w:ascii="Helvetica" w:eastAsia="新細明體" w:hAnsi="Helvetica" w:cs="新細明體"/>
          <w:color w:val="000000"/>
          <w:kern w:val="0"/>
          <w:sz w:val="28"/>
          <w:szCs w:val="28"/>
        </w:rPr>
        <w:t>）負責，阿爾斯通公司表示，他們正在</w:t>
      </w:r>
      <w:proofErr w:type="gramStart"/>
      <w:r w:rsidRPr="006F606B">
        <w:rPr>
          <w:rFonts w:ascii="Helvetica" w:eastAsia="新細明體" w:hAnsi="Helvetica" w:cs="新細明體"/>
          <w:color w:val="000000"/>
          <w:kern w:val="0"/>
          <w:sz w:val="28"/>
          <w:szCs w:val="28"/>
        </w:rPr>
        <w:t>研</w:t>
      </w:r>
      <w:proofErr w:type="gramEnd"/>
      <w:r w:rsidRPr="006F606B">
        <w:rPr>
          <w:rFonts w:ascii="Helvetica" w:eastAsia="新細明體" w:hAnsi="Helvetica" w:cs="新細明體"/>
          <w:color w:val="000000"/>
          <w:kern w:val="0"/>
          <w:sz w:val="28"/>
          <w:szCs w:val="28"/>
        </w:rPr>
        <w:t>擬使用下薩克森邦眾多的風力發電機產生做為能源，製造所</w:t>
      </w:r>
      <w:proofErr w:type="gramStart"/>
      <w:r w:rsidRPr="006F606B">
        <w:rPr>
          <w:rFonts w:ascii="Helvetica" w:eastAsia="新細明體" w:hAnsi="Helvetica" w:cs="新細明體"/>
          <w:color w:val="000000"/>
          <w:kern w:val="0"/>
          <w:sz w:val="28"/>
          <w:szCs w:val="28"/>
        </w:rPr>
        <w:t>需的氫燃料</w:t>
      </w:r>
      <w:proofErr w:type="gramEnd"/>
      <w:r w:rsidRPr="006F606B">
        <w:rPr>
          <w:rFonts w:ascii="Helvetica" w:eastAsia="新細明體" w:hAnsi="Helvetica" w:cs="新細明體"/>
          <w:color w:val="000000"/>
          <w:kern w:val="0"/>
          <w:sz w:val="28"/>
          <w:szCs w:val="28"/>
        </w:rPr>
        <w:t>。</w:t>
      </w:r>
    </w:p>
    <w:p w:rsidR="006F606B" w:rsidRPr="006F606B" w:rsidRDefault="006F606B" w:rsidP="00AF1070">
      <w:pPr>
        <w:widowControl/>
        <w:shd w:val="clear" w:color="auto" w:fill="FFFFFF"/>
        <w:spacing w:line="360" w:lineRule="exact"/>
        <w:rPr>
          <w:rFonts w:ascii="Helvetica" w:eastAsia="新細明體" w:hAnsi="Helvetica" w:cs="新細明體"/>
          <w:color w:val="000000"/>
          <w:kern w:val="0"/>
          <w:sz w:val="28"/>
          <w:szCs w:val="28"/>
        </w:rPr>
      </w:pPr>
      <w:r w:rsidRPr="006F606B">
        <w:rPr>
          <w:rFonts w:ascii="Helvetica" w:eastAsia="新細明體" w:hAnsi="Helvetica" w:cs="新細明體"/>
          <w:color w:val="000000"/>
          <w:kern w:val="0"/>
          <w:sz w:val="28"/>
          <w:szCs w:val="28"/>
        </w:rPr>
        <w:t>阿爾斯通公司表示他們正在計畫使用風力發電機產生的能源來製造氫氣燃料。（美聯社）</w:t>
      </w:r>
    </w:p>
    <w:p w:rsidR="006F606B" w:rsidRPr="006F606B" w:rsidRDefault="006F606B" w:rsidP="00AF1070">
      <w:pPr>
        <w:widowControl/>
        <w:shd w:val="clear" w:color="auto" w:fill="FFFFFF"/>
        <w:spacing w:before="132" w:after="132" w:line="360" w:lineRule="exact"/>
        <w:outlineLvl w:val="1"/>
        <w:rPr>
          <w:rFonts w:ascii="Helvetica" w:eastAsia="新細明體" w:hAnsi="Helvetica" w:cs="新細明體"/>
          <w:color w:val="000000"/>
          <w:kern w:val="0"/>
          <w:sz w:val="28"/>
          <w:szCs w:val="28"/>
        </w:rPr>
      </w:pPr>
      <w:r w:rsidRPr="006F606B">
        <w:rPr>
          <w:rFonts w:ascii="Helvetica" w:eastAsia="新細明體" w:hAnsi="Helvetica" w:cs="新細明體"/>
          <w:color w:val="000000"/>
          <w:kern w:val="0"/>
          <w:sz w:val="28"/>
          <w:szCs w:val="28"/>
        </w:rPr>
        <w:t>阿爾斯通計畫：</w:t>
      </w:r>
      <w:r w:rsidRPr="006F606B">
        <w:rPr>
          <w:rFonts w:ascii="Helvetica" w:eastAsia="新細明體" w:hAnsi="Helvetica" w:cs="新細明體"/>
          <w:color w:val="000000"/>
          <w:kern w:val="0"/>
          <w:sz w:val="28"/>
          <w:szCs w:val="28"/>
        </w:rPr>
        <w:t>20</w:t>
      </w:r>
      <w:r w:rsidRPr="006F606B">
        <w:rPr>
          <w:rFonts w:ascii="Helvetica" w:eastAsia="新細明體" w:hAnsi="Helvetica" w:cs="新細明體"/>
          <w:color w:val="000000"/>
          <w:kern w:val="0"/>
          <w:sz w:val="28"/>
          <w:szCs w:val="28"/>
        </w:rPr>
        <w:t>年內替換德國全部柴油動力火車</w:t>
      </w:r>
    </w:p>
    <w:p w:rsidR="006F606B" w:rsidRPr="006F606B" w:rsidRDefault="006F606B" w:rsidP="00AF1070">
      <w:pPr>
        <w:widowControl/>
        <w:shd w:val="clear" w:color="auto" w:fill="FFFFFF"/>
        <w:spacing w:before="450" w:after="450" w:line="360" w:lineRule="exact"/>
        <w:rPr>
          <w:rFonts w:ascii="Helvetica" w:eastAsia="新細明體" w:hAnsi="Helvetica" w:cs="新細明體"/>
          <w:color w:val="000000"/>
          <w:kern w:val="0"/>
          <w:sz w:val="28"/>
          <w:szCs w:val="28"/>
        </w:rPr>
      </w:pPr>
      <w:r w:rsidRPr="006F606B">
        <w:rPr>
          <w:rFonts w:ascii="Helvetica" w:eastAsia="新細明體" w:hAnsi="Helvetica" w:cs="新細明體"/>
          <w:color w:val="000000"/>
          <w:kern w:val="0"/>
          <w:sz w:val="28"/>
          <w:szCs w:val="28"/>
        </w:rPr>
        <w:t>《</w:t>
      </w:r>
      <w:r w:rsidRPr="006F606B">
        <w:rPr>
          <w:rFonts w:ascii="Helvetica" w:eastAsia="新細明體" w:hAnsi="Helvetica" w:cs="新細明體"/>
          <w:color w:val="000000"/>
          <w:kern w:val="0"/>
          <w:sz w:val="28"/>
          <w:szCs w:val="28"/>
        </w:rPr>
        <w:t>CNN</w:t>
      </w:r>
      <w:r w:rsidRPr="006F606B">
        <w:rPr>
          <w:rFonts w:ascii="Helvetica" w:eastAsia="新細明體" w:hAnsi="Helvetica" w:cs="新細明體"/>
          <w:color w:val="000000"/>
          <w:kern w:val="0"/>
          <w:sz w:val="28"/>
          <w:szCs w:val="28"/>
        </w:rPr>
        <w:t>》報導，目前德國有</w:t>
      </w:r>
      <w:r w:rsidRPr="006F606B">
        <w:rPr>
          <w:rFonts w:ascii="Helvetica" w:eastAsia="新細明體" w:hAnsi="Helvetica" w:cs="新細明體"/>
          <w:color w:val="000000"/>
          <w:kern w:val="0"/>
          <w:sz w:val="28"/>
          <w:szCs w:val="28"/>
        </w:rPr>
        <w:t>5</w:t>
      </w:r>
      <w:r w:rsidRPr="006F606B">
        <w:rPr>
          <w:rFonts w:ascii="Helvetica" w:eastAsia="新細明體" w:hAnsi="Helvetica" w:cs="新細明體"/>
          <w:color w:val="000000"/>
          <w:kern w:val="0"/>
          <w:sz w:val="28"/>
          <w:szCs w:val="28"/>
        </w:rPr>
        <w:t>個聯邦州已經與阿爾斯通公司簽署同意書，有意購買共</w:t>
      </w:r>
      <w:proofErr w:type="gramStart"/>
      <w:r w:rsidRPr="006F606B">
        <w:rPr>
          <w:rFonts w:ascii="Helvetica" w:eastAsia="新細明體" w:hAnsi="Helvetica" w:cs="新細明體"/>
          <w:color w:val="000000"/>
          <w:kern w:val="0"/>
          <w:sz w:val="28"/>
          <w:szCs w:val="28"/>
        </w:rPr>
        <w:t>60</w:t>
      </w:r>
      <w:r w:rsidRPr="006F606B">
        <w:rPr>
          <w:rFonts w:ascii="Helvetica" w:eastAsia="新細明體" w:hAnsi="Helvetica" w:cs="新細明體"/>
          <w:color w:val="000000"/>
          <w:kern w:val="0"/>
          <w:sz w:val="28"/>
          <w:szCs w:val="28"/>
        </w:rPr>
        <w:t>輛的氫動力</w:t>
      </w:r>
      <w:proofErr w:type="gramEnd"/>
      <w:r w:rsidRPr="006F606B">
        <w:rPr>
          <w:rFonts w:ascii="Helvetica" w:eastAsia="新細明體" w:hAnsi="Helvetica" w:cs="新細明體"/>
          <w:color w:val="000000"/>
          <w:kern w:val="0"/>
          <w:sz w:val="28"/>
          <w:szCs w:val="28"/>
        </w:rPr>
        <w:t>火車。</w:t>
      </w:r>
      <w:proofErr w:type="gramStart"/>
      <w:r w:rsidRPr="006F606B">
        <w:rPr>
          <w:rFonts w:ascii="Helvetica" w:eastAsia="新細明體" w:hAnsi="Helvetica" w:cs="新細明體"/>
          <w:color w:val="000000"/>
          <w:kern w:val="0"/>
          <w:sz w:val="28"/>
          <w:szCs w:val="28"/>
        </w:rPr>
        <w:t>氫鐵上路</w:t>
      </w:r>
      <w:proofErr w:type="gramEnd"/>
      <w:r w:rsidRPr="006F606B">
        <w:rPr>
          <w:rFonts w:ascii="Helvetica" w:eastAsia="新細明體" w:hAnsi="Helvetica" w:cs="新細明體"/>
          <w:color w:val="000000"/>
          <w:kern w:val="0"/>
          <w:sz w:val="28"/>
          <w:szCs w:val="28"/>
        </w:rPr>
        <w:t>後，預計可以位德國目前仍在服役的</w:t>
      </w:r>
      <w:r w:rsidRPr="006F606B">
        <w:rPr>
          <w:rFonts w:ascii="Helvetica" w:eastAsia="新細明體" w:hAnsi="Helvetica" w:cs="新細明體"/>
          <w:color w:val="000000"/>
          <w:kern w:val="0"/>
          <w:sz w:val="28"/>
          <w:szCs w:val="28"/>
        </w:rPr>
        <w:t>4000</w:t>
      </w:r>
      <w:r w:rsidRPr="006F606B">
        <w:rPr>
          <w:rFonts w:ascii="Helvetica" w:eastAsia="新細明體" w:hAnsi="Helvetica" w:cs="新細明體"/>
          <w:color w:val="000000"/>
          <w:kern w:val="0"/>
          <w:sz w:val="28"/>
          <w:szCs w:val="28"/>
        </w:rPr>
        <w:t>輛柴油火車提供替代的環保選擇。據歐盟統計，目前歐洲</w:t>
      </w:r>
      <w:r w:rsidRPr="006F606B">
        <w:rPr>
          <w:rFonts w:ascii="Helvetica" w:eastAsia="新細明體" w:hAnsi="Helvetica" w:cs="新細明體"/>
          <w:color w:val="000000"/>
          <w:kern w:val="0"/>
          <w:sz w:val="28"/>
          <w:szCs w:val="28"/>
        </w:rPr>
        <w:t>20</w:t>
      </w:r>
      <w:r w:rsidRPr="006F606B">
        <w:rPr>
          <w:rFonts w:ascii="Helvetica" w:eastAsia="新細明體" w:hAnsi="Helvetica" w:cs="新細明體"/>
          <w:color w:val="000000"/>
          <w:kern w:val="0"/>
          <w:sz w:val="28"/>
          <w:szCs w:val="28"/>
        </w:rPr>
        <w:t>％的鐵道路線仍是柴油火車在運行，這種新式火車適合在歐洲鐵路網中仍未轉換成電力軌道的路線上作為短程替代。阿爾斯通希望在接下來的</w:t>
      </w:r>
      <w:r w:rsidRPr="006F606B">
        <w:rPr>
          <w:rFonts w:ascii="Helvetica" w:eastAsia="新細明體" w:hAnsi="Helvetica" w:cs="新細明體"/>
          <w:color w:val="000000"/>
          <w:kern w:val="0"/>
          <w:sz w:val="28"/>
          <w:szCs w:val="28"/>
        </w:rPr>
        <w:t>5</w:t>
      </w:r>
      <w:r w:rsidRPr="006F606B">
        <w:rPr>
          <w:rFonts w:ascii="Helvetica" w:eastAsia="新細明體" w:hAnsi="Helvetica" w:cs="新細明體"/>
          <w:color w:val="000000"/>
          <w:kern w:val="0"/>
          <w:sz w:val="28"/>
          <w:szCs w:val="28"/>
        </w:rPr>
        <w:t>到</w:t>
      </w:r>
      <w:r w:rsidRPr="006F606B">
        <w:rPr>
          <w:rFonts w:ascii="Helvetica" w:eastAsia="新細明體" w:hAnsi="Helvetica" w:cs="新細明體"/>
          <w:color w:val="000000"/>
          <w:kern w:val="0"/>
          <w:sz w:val="28"/>
          <w:szCs w:val="28"/>
        </w:rPr>
        <w:t>20</w:t>
      </w:r>
      <w:r w:rsidRPr="006F606B">
        <w:rPr>
          <w:rFonts w:ascii="Helvetica" w:eastAsia="新細明體" w:hAnsi="Helvetica" w:cs="新細明體"/>
          <w:color w:val="000000"/>
          <w:kern w:val="0"/>
          <w:sz w:val="28"/>
          <w:szCs w:val="28"/>
        </w:rPr>
        <w:t>年內替換掉德國所有的柴油火車。</w:t>
      </w:r>
    </w:p>
    <w:p w:rsidR="006F606B" w:rsidRDefault="006F606B" w:rsidP="00CB5A4F">
      <w:pPr>
        <w:spacing w:line="360" w:lineRule="exact"/>
        <w:rPr>
          <w:rFonts w:ascii="Helvetica" w:hAnsi="Helvetica"/>
          <w:color w:val="000000"/>
          <w:sz w:val="28"/>
          <w:szCs w:val="28"/>
          <w:shd w:val="clear" w:color="auto" w:fill="FFFFFF"/>
        </w:rPr>
      </w:pPr>
      <w:r w:rsidRPr="00AF1070">
        <w:rPr>
          <w:rFonts w:ascii="Helvetica" w:hAnsi="Helvetica"/>
          <w:color w:val="000000"/>
          <w:sz w:val="28"/>
          <w:szCs w:val="28"/>
          <w:shd w:val="clear" w:color="auto" w:fill="FFFFFF"/>
        </w:rPr>
        <w:t>德國近年來特別注重降低溫室氣體的排放，曾宣佈要在</w:t>
      </w:r>
      <w:proofErr w:type="gramStart"/>
      <w:r w:rsidRPr="00AF1070">
        <w:rPr>
          <w:rFonts w:ascii="Helvetica" w:hAnsi="Helvetica"/>
          <w:color w:val="000000"/>
          <w:sz w:val="28"/>
          <w:szCs w:val="28"/>
          <w:shd w:val="clear" w:color="auto" w:fill="FFFFFF"/>
        </w:rPr>
        <w:t>2020</w:t>
      </w:r>
      <w:r w:rsidRPr="00AF1070">
        <w:rPr>
          <w:rFonts w:ascii="Helvetica" w:hAnsi="Helvetica"/>
          <w:color w:val="000000"/>
          <w:sz w:val="28"/>
          <w:szCs w:val="28"/>
          <w:shd w:val="clear" w:color="auto" w:fill="FFFFFF"/>
        </w:rPr>
        <w:t>年將碳排放</w:t>
      </w:r>
      <w:proofErr w:type="gramEnd"/>
      <w:r w:rsidRPr="00AF1070">
        <w:rPr>
          <w:rFonts w:ascii="Helvetica" w:hAnsi="Helvetica"/>
          <w:color w:val="000000"/>
          <w:sz w:val="28"/>
          <w:szCs w:val="28"/>
          <w:shd w:val="clear" w:color="auto" w:fill="FFFFFF"/>
        </w:rPr>
        <w:t>量減少至</w:t>
      </w:r>
      <w:r w:rsidRPr="00AF1070">
        <w:rPr>
          <w:rFonts w:ascii="Helvetica" w:hAnsi="Helvetica"/>
          <w:color w:val="000000"/>
          <w:sz w:val="28"/>
          <w:szCs w:val="28"/>
          <w:shd w:val="clear" w:color="auto" w:fill="FFFFFF"/>
        </w:rPr>
        <w:t>1990</w:t>
      </w:r>
      <w:r w:rsidRPr="00AF1070">
        <w:rPr>
          <w:rFonts w:ascii="Helvetica" w:hAnsi="Helvetica"/>
          <w:color w:val="000000"/>
          <w:sz w:val="28"/>
          <w:szCs w:val="28"/>
          <w:shd w:val="clear" w:color="auto" w:fill="FFFFFF"/>
        </w:rPr>
        <w:t>年的</w:t>
      </w:r>
      <w:r w:rsidRPr="00AF1070">
        <w:rPr>
          <w:rFonts w:ascii="Helvetica" w:hAnsi="Helvetica"/>
          <w:color w:val="000000"/>
          <w:sz w:val="28"/>
          <w:szCs w:val="28"/>
          <w:shd w:val="clear" w:color="auto" w:fill="FFFFFF"/>
        </w:rPr>
        <w:t>60</w:t>
      </w:r>
      <w:r w:rsidRPr="00AF1070">
        <w:rPr>
          <w:rFonts w:ascii="Helvetica" w:hAnsi="Helvetica"/>
          <w:color w:val="000000"/>
          <w:sz w:val="28"/>
          <w:szCs w:val="28"/>
          <w:shd w:val="clear" w:color="auto" w:fill="FFFFFF"/>
        </w:rPr>
        <w:t>％，今年在德國波昂（</w:t>
      </w:r>
      <w:r w:rsidRPr="00AF1070">
        <w:rPr>
          <w:rFonts w:ascii="Helvetica" w:hAnsi="Helvetica"/>
          <w:color w:val="000000"/>
          <w:sz w:val="28"/>
          <w:szCs w:val="28"/>
          <w:shd w:val="clear" w:color="auto" w:fill="FFFFFF"/>
        </w:rPr>
        <w:t>Bonn</w:t>
      </w:r>
      <w:r w:rsidRPr="00AF1070">
        <w:rPr>
          <w:rFonts w:ascii="Helvetica" w:hAnsi="Helvetica"/>
          <w:color w:val="000000"/>
          <w:sz w:val="28"/>
          <w:szCs w:val="28"/>
          <w:shd w:val="clear" w:color="auto" w:fill="FFFFFF"/>
        </w:rPr>
        <w:t>）主辦聯合國氣候會議（</w:t>
      </w:r>
      <w:r w:rsidRPr="00AF1070">
        <w:rPr>
          <w:rFonts w:ascii="Helvetica" w:hAnsi="Helvetica"/>
          <w:color w:val="000000"/>
          <w:sz w:val="28"/>
          <w:szCs w:val="28"/>
          <w:shd w:val="clear" w:color="auto" w:fill="FFFFFF"/>
        </w:rPr>
        <w:t>UN Climate Change Conference</w:t>
      </w:r>
      <w:r w:rsidRPr="00AF1070">
        <w:rPr>
          <w:rFonts w:ascii="Helvetica" w:hAnsi="Helvetica"/>
          <w:color w:val="000000"/>
          <w:sz w:val="28"/>
          <w:szCs w:val="28"/>
          <w:shd w:val="clear" w:color="auto" w:fill="FFFFFF"/>
        </w:rPr>
        <w:t>），但德國環境局（</w:t>
      </w:r>
      <w:r w:rsidRPr="00AF1070">
        <w:rPr>
          <w:rFonts w:ascii="Helvetica" w:hAnsi="Helvetica"/>
          <w:color w:val="000000"/>
          <w:sz w:val="28"/>
          <w:szCs w:val="28"/>
          <w:shd w:val="clear" w:color="auto" w:fill="FFFFFF"/>
        </w:rPr>
        <w:t>UBA</w:t>
      </w:r>
      <w:r w:rsidRPr="00AF1070">
        <w:rPr>
          <w:rFonts w:ascii="Helvetica" w:hAnsi="Helvetica"/>
          <w:color w:val="000000"/>
          <w:sz w:val="28"/>
          <w:szCs w:val="28"/>
          <w:shd w:val="clear" w:color="auto" w:fill="FFFFFF"/>
        </w:rPr>
        <w:t>）的報告指出，德國每年仍持續排放高達</w:t>
      </w:r>
      <w:r w:rsidRPr="00AF1070">
        <w:rPr>
          <w:rFonts w:ascii="Helvetica" w:hAnsi="Helvetica"/>
          <w:color w:val="000000"/>
          <w:sz w:val="28"/>
          <w:szCs w:val="28"/>
          <w:shd w:val="clear" w:color="auto" w:fill="FFFFFF"/>
        </w:rPr>
        <w:t>9</w:t>
      </w:r>
      <w:r w:rsidRPr="00AF1070">
        <w:rPr>
          <w:rFonts w:ascii="Helvetica" w:hAnsi="Helvetica"/>
          <w:color w:val="000000"/>
          <w:sz w:val="28"/>
          <w:szCs w:val="28"/>
          <w:shd w:val="clear" w:color="auto" w:fill="FFFFFF"/>
        </w:rPr>
        <w:t>億</w:t>
      </w:r>
      <w:r w:rsidRPr="00AF1070">
        <w:rPr>
          <w:rFonts w:ascii="Helvetica" w:hAnsi="Helvetica"/>
          <w:color w:val="000000"/>
          <w:sz w:val="28"/>
          <w:szCs w:val="28"/>
          <w:shd w:val="clear" w:color="auto" w:fill="FFFFFF"/>
        </w:rPr>
        <w:t>600</w:t>
      </w:r>
      <w:r w:rsidRPr="00AF1070">
        <w:rPr>
          <w:rFonts w:ascii="Helvetica" w:hAnsi="Helvetica"/>
          <w:color w:val="000000"/>
          <w:sz w:val="28"/>
          <w:szCs w:val="28"/>
          <w:shd w:val="clear" w:color="auto" w:fill="FFFFFF"/>
        </w:rPr>
        <w:t>萬噸的二氧化碳，讓自己國家「環保先鋒」的頭銜留下污點。</w:t>
      </w:r>
    </w:p>
    <w:p w:rsidR="00A63B2D" w:rsidRDefault="00A63B2D" w:rsidP="00CB5A4F">
      <w:pPr>
        <w:spacing w:line="360" w:lineRule="exact"/>
        <w:rPr>
          <w:rFonts w:ascii="Helvetica" w:hAnsi="Helvetica"/>
          <w:color w:val="000000"/>
          <w:sz w:val="28"/>
          <w:szCs w:val="28"/>
          <w:shd w:val="clear" w:color="auto" w:fill="FFFFFF"/>
        </w:rPr>
      </w:pPr>
    </w:p>
    <w:p w:rsidR="00A63B2D" w:rsidRDefault="00A63B2D" w:rsidP="00A63B2D">
      <w:pPr>
        <w:widowControl/>
        <w:shd w:val="clear" w:color="auto" w:fill="FFFFFF"/>
        <w:spacing w:after="75"/>
        <w:ind w:right="1725"/>
        <w:outlineLvl w:val="0"/>
        <w:rPr>
          <w:rFonts w:ascii="Arial" w:eastAsia="新細明體" w:hAnsi="Arial" w:cs="Arial"/>
          <w:b/>
          <w:bCs/>
          <w:color w:val="000000"/>
          <w:kern w:val="36"/>
          <w:sz w:val="42"/>
          <w:szCs w:val="42"/>
        </w:rPr>
      </w:pPr>
      <w:r w:rsidRPr="00CC4ACC">
        <w:rPr>
          <w:rFonts w:ascii="Arial" w:eastAsia="新細明體" w:hAnsi="Arial" w:cs="Arial" w:hint="eastAsia"/>
          <w:b/>
          <w:bCs/>
          <w:color w:val="000000"/>
          <w:kern w:val="36"/>
          <w:sz w:val="42"/>
          <w:szCs w:val="42"/>
        </w:rPr>
        <w:lastRenderedPageBreak/>
        <w:t>別急著丟回收箱！你不要的舊衣服，還有這麼多管道，這樣回收</w:t>
      </w:r>
      <w:r w:rsidRPr="00CC4ACC">
        <w:rPr>
          <w:rFonts w:ascii="Arial" w:eastAsia="新細明體" w:hAnsi="Arial" w:cs="Arial" w:hint="eastAsia"/>
          <w:b/>
          <w:bCs/>
          <w:color w:val="000000"/>
          <w:kern w:val="36"/>
          <w:sz w:val="42"/>
          <w:szCs w:val="42"/>
        </w:rPr>
        <w:t xml:space="preserve"> </w:t>
      </w:r>
      <w:r w:rsidRPr="00CC4ACC">
        <w:rPr>
          <w:rFonts w:ascii="Arial" w:eastAsia="新細明體" w:hAnsi="Arial" w:cs="Arial" w:hint="eastAsia"/>
          <w:b/>
          <w:bCs/>
          <w:color w:val="000000"/>
          <w:kern w:val="36"/>
          <w:sz w:val="42"/>
          <w:szCs w:val="42"/>
        </w:rPr>
        <w:t>更有意義</w:t>
      </w:r>
    </w:p>
    <w:p w:rsidR="00A63B2D" w:rsidRDefault="00A63B2D" w:rsidP="00A63B2D">
      <w:pPr>
        <w:widowControl/>
        <w:shd w:val="clear" w:color="auto" w:fill="FFFFFF"/>
        <w:spacing w:after="75"/>
        <w:ind w:right="1725"/>
        <w:outlineLvl w:val="0"/>
        <w:rPr>
          <w:rFonts w:ascii="Arial" w:eastAsia="新細明體" w:hAnsi="Arial" w:cs="Arial"/>
          <w:b/>
          <w:bCs/>
          <w:color w:val="000000"/>
          <w:kern w:val="36"/>
          <w:sz w:val="42"/>
          <w:szCs w:val="42"/>
        </w:rPr>
      </w:pPr>
      <w:r>
        <w:rPr>
          <w:noProof/>
        </w:rPr>
        <w:drawing>
          <wp:inline distT="0" distB="0" distL="0" distR="0" wp14:anchorId="4A1BB637" wp14:editId="242A2C88">
            <wp:extent cx="5278120" cy="3162150"/>
            <wp:effectExtent l="0" t="0" r="0" b="635"/>
            <wp:docPr id="9" name="圖片 9" descr="http://fsv.cmoney.tw/cmstatic/notes/capture/761837/2017102011100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v.cmoney.tw/cmstatic/notes/capture/761837/201710201110033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162150"/>
                    </a:xfrm>
                    <a:prstGeom prst="rect">
                      <a:avLst/>
                    </a:prstGeom>
                    <a:noFill/>
                    <a:ln>
                      <a:noFill/>
                    </a:ln>
                  </pic:spPr>
                </pic:pic>
              </a:graphicData>
            </a:graphic>
          </wp:inline>
        </w:drawing>
      </w:r>
    </w:p>
    <w:p w:rsidR="00A63B2D" w:rsidRPr="00D64307" w:rsidRDefault="00A63B2D" w:rsidP="00A63B2D">
      <w:pPr>
        <w:widowControl/>
        <w:shd w:val="clear" w:color="auto" w:fill="FFFFFF"/>
        <w:spacing w:after="75"/>
        <w:ind w:right="1725"/>
        <w:outlineLvl w:val="0"/>
        <w:rPr>
          <w:rFonts w:ascii="Arial" w:eastAsia="新細明體" w:hAnsi="Arial" w:cs="Arial"/>
          <w:b/>
          <w:bCs/>
          <w:color w:val="000000"/>
          <w:kern w:val="36"/>
          <w:sz w:val="42"/>
          <w:szCs w:val="42"/>
        </w:rPr>
      </w:pPr>
      <w:r>
        <w:rPr>
          <w:rFonts w:ascii="Arial" w:hAnsi="Arial" w:cs="Arial"/>
          <w:color w:val="000000"/>
          <w:sz w:val="18"/>
          <w:szCs w:val="18"/>
          <w:shd w:val="clear" w:color="auto" w:fill="FFFFFF"/>
        </w:rPr>
        <w:t>(</w:t>
      </w:r>
      <w:r>
        <w:rPr>
          <w:rFonts w:ascii="Arial" w:hAnsi="Arial" w:cs="Arial"/>
          <w:color w:val="000000"/>
          <w:sz w:val="18"/>
          <w:szCs w:val="18"/>
          <w:shd w:val="clear" w:color="auto" w:fill="FFFFFF"/>
        </w:rPr>
        <w:t>圖片擷取</w:t>
      </w:r>
      <w:proofErr w:type="gramStart"/>
      <w:r>
        <w:rPr>
          <w:rFonts w:ascii="Arial" w:hAnsi="Arial" w:cs="Arial"/>
          <w:color w:val="000000"/>
          <w:sz w:val="18"/>
          <w:szCs w:val="18"/>
          <w:shd w:val="clear" w:color="auto" w:fill="FFFFFF"/>
        </w:rPr>
        <w:t>自</w:t>
      </w:r>
      <w:proofErr w:type="gramEnd"/>
      <w:r>
        <w:rPr>
          <w:rFonts w:ascii="Arial" w:hAnsi="Arial" w:cs="Arial"/>
          <w:color w:val="000000"/>
          <w:sz w:val="18"/>
          <w:szCs w:val="18"/>
          <w:shd w:val="clear" w:color="auto" w:fill="FFFFFF"/>
        </w:rPr>
        <w:t>：</w:t>
      </w:r>
      <w:hyperlink r:id="rId25" w:tgtFrame="_blank" w:history="1">
        <w:r>
          <w:rPr>
            <w:rStyle w:val="a4"/>
            <w:rFonts w:ascii="Arial" w:hAnsi="Arial" w:cs="Arial"/>
            <w:color w:val="0077B5"/>
            <w:sz w:val="18"/>
            <w:szCs w:val="18"/>
            <w:shd w:val="clear" w:color="auto" w:fill="FFFFFF"/>
          </w:rPr>
          <w:t>南投縣紅葉國小</w:t>
        </w:r>
      </w:hyperlink>
      <w:r>
        <w:rPr>
          <w:rFonts w:ascii="Arial" w:hAnsi="Arial" w:cs="Arial"/>
          <w:color w:val="000000"/>
          <w:sz w:val="18"/>
          <w:szCs w:val="18"/>
          <w:shd w:val="clear" w:color="auto" w:fill="FFFFFF"/>
        </w:rPr>
        <w:t>)</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打掃家裡時，舊衣服該何去何從？</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或許你會直接丟掉</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或有你會丟到</w:t>
      </w:r>
      <w:r w:rsidRPr="00D64307">
        <w:rPr>
          <w:rFonts w:ascii="Arial" w:eastAsia="新細明體" w:hAnsi="Arial" w:cs="Arial"/>
          <w:color w:val="000000"/>
          <w:kern w:val="0"/>
          <w:sz w:val="27"/>
          <w:szCs w:val="27"/>
        </w:rPr>
        <w:t xml:space="preserve"> </w:t>
      </w:r>
      <w:r w:rsidRPr="00D64307">
        <w:rPr>
          <w:rFonts w:ascii="Arial" w:eastAsia="新細明體" w:hAnsi="Arial" w:cs="Arial"/>
          <w:color w:val="000000"/>
          <w:kern w:val="0"/>
          <w:sz w:val="27"/>
          <w:szCs w:val="27"/>
        </w:rPr>
        <w:t>附近的舊衣回收箱</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但你知道嗎？</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有很多「有意義」的回收管道！</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可以讓這些舊衣服得到新生命，</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又可以幫助需要</w:t>
      </w:r>
      <w:proofErr w:type="gramStart"/>
      <w:r w:rsidRPr="00D64307">
        <w:rPr>
          <w:rFonts w:ascii="Arial" w:eastAsia="新細明體" w:hAnsi="Arial" w:cs="Arial"/>
          <w:color w:val="000000"/>
          <w:kern w:val="0"/>
          <w:sz w:val="27"/>
          <w:szCs w:val="27"/>
        </w:rPr>
        <w:t>的人喔</w:t>
      </w:r>
      <w:proofErr w:type="gramEnd"/>
      <w:r w:rsidRPr="00D64307">
        <w:rPr>
          <w:rFonts w:ascii="Arial" w:eastAsia="新細明體" w:hAnsi="Arial" w:cs="Arial"/>
          <w:color w:val="000000"/>
          <w:kern w:val="0"/>
          <w:sz w:val="27"/>
          <w:szCs w:val="27"/>
        </w:rPr>
        <w:t>～</w:t>
      </w: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【全新或近全新的衣物】</w:t>
      </w: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送到捷運內的二手商店！</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有些捷運的出口旁，有二手商店</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將捨不得丟、甚至全新但穿不到的衣物送到這裡</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這些二手商店，會非常開心的！</w:t>
      </w:r>
    </w:p>
    <w:p w:rsidR="00A63B2D" w:rsidRPr="00D64307" w:rsidRDefault="00A63B2D" w:rsidP="00A63B2D">
      <w:pPr>
        <w:widowControl/>
        <w:shd w:val="clear" w:color="auto" w:fill="FFFFFF"/>
        <w:spacing w:after="120"/>
        <w:outlineLvl w:val="2"/>
        <w:rPr>
          <w:rFonts w:ascii="Arial" w:eastAsia="新細明體" w:hAnsi="Arial" w:cs="Arial"/>
          <w:b/>
          <w:bCs/>
          <w:color w:val="FF6600"/>
          <w:kern w:val="0"/>
          <w:sz w:val="33"/>
          <w:szCs w:val="33"/>
        </w:rPr>
      </w:pPr>
      <w:r w:rsidRPr="00D64307">
        <w:rPr>
          <w:rFonts w:ascii="Arial" w:eastAsia="新細明體" w:hAnsi="Arial" w:cs="Arial"/>
          <w:b/>
          <w:bCs/>
          <w:color w:val="FF6600"/>
          <w:kern w:val="0"/>
          <w:sz w:val="33"/>
          <w:szCs w:val="33"/>
        </w:rPr>
        <w:lastRenderedPageBreak/>
        <w:t>衣物賣出的錢，會再捐給需要幫助的人！</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你捐贈的衣物賺來的錢</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會捐給需要幫助的人，根本是</w:t>
      </w:r>
      <w:r w:rsidRPr="00D64307">
        <w:rPr>
          <w:rFonts w:ascii="Arial" w:eastAsia="新細明體" w:hAnsi="Arial" w:cs="Arial"/>
          <w:color w:val="000000"/>
          <w:kern w:val="0"/>
          <w:sz w:val="27"/>
          <w:szCs w:val="27"/>
        </w:rPr>
        <w:t xml:space="preserve"> </w:t>
      </w:r>
      <w:r w:rsidRPr="00D64307">
        <w:rPr>
          <w:rFonts w:ascii="Arial" w:eastAsia="新細明體" w:hAnsi="Arial" w:cs="Arial"/>
          <w:color w:val="000000"/>
          <w:kern w:val="0"/>
          <w:sz w:val="27"/>
          <w:szCs w:val="27"/>
        </w:rPr>
        <w:t>一舉兩得</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26" w:tgtFrame="_blank" w:history="1">
        <w:r w:rsidR="00A63B2D" w:rsidRPr="00D64307">
          <w:rPr>
            <w:rFonts w:ascii="Arial" w:eastAsia="新細明體" w:hAnsi="Arial" w:cs="Arial"/>
            <w:color w:val="0077B5"/>
            <w:kern w:val="0"/>
            <w:sz w:val="27"/>
            <w:szCs w:val="27"/>
            <w:u w:val="single"/>
          </w:rPr>
          <w:t>光仁二手庇護商店</w:t>
        </w:r>
      </w:hyperlink>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在台北忠孝東路、萬華</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捷運古亭站、大直捷運站都有門市</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可以直接送過去</w:t>
      </w:r>
      <w:proofErr w:type="gramStart"/>
      <w:r w:rsidRPr="00D64307">
        <w:rPr>
          <w:rFonts w:ascii="Arial" w:eastAsia="新細明體" w:hAnsi="Arial" w:cs="Arial"/>
          <w:color w:val="000000"/>
          <w:kern w:val="0"/>
          <w:sz w:val="27"/>
          <w:szCs w:val="27"/>
        </w:rPr>
        <w:t>喔</w:t>
      </w:r>
      <w:proofErr w:type="gramEnd"/>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27" w:tgtFrame="_blank" w:history="1">
        <w:r w:rsidR="00A63B2D" w:rsidRPr="00D64307">
          <w:rPr>
            <w:rFonts w:ascii="Arial" w:eastAsia="新細明體" w:hAnsi="Arial" w:cs="Arial"/>
            <w:color w:val="0077B5"/>
            <w:kern w:val="0"/>
            <w:sz w:val="27"/>
            <w:szCs w:val="27"/>
            <w:u w:val="single"/>
          </w:rPr>
          <w:t>快樂小</w:t>
        </w:r>
        <w:proofErr w:type="gramStart"/>
        <w:r w:rsidR="00A63B2D" w:rsidRPr="00D64307">
          <w:rPr>
            <w:rFonts w:ascii="Arial" w:eastAsia="新細明體" w:hAnsi="Arial" w:cs="Arial"/>
            <w:color w:val="0077B5"/>
            <w:kern w:val="0"/>
            <w:sz w:val="27"/>
            <w:szCs w:val="27"/>
            <w:u w:val="single"/>
          </w:rPr>
          <w:t>舖</w:t>
        </w:r>
        <w:proofErr w:type="gramEnd"/>
      </w:hyperlink>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在南勢角捷運站</w:t>
      </w:r>
      <w:r w:rsidRPr="00D64307">
        <w:rPr>
          <w:rFonts w:ascii="Arial" w:eastAsia="新細明體" w:hAnsi="Arial" w:cs="Arial"/>
          <w:color w:val="000000"/>
          <w:kern w:val="0"/>
          <w:sz w:val="27"/>
          <w:szCs w:val="27"/>
        </w:rPr>
        <w:t>1</w:t>
      </w:r>
      <w:r w:rsidRPr="00D64307">
        <w:rPr>
          <w:rFonts w:ascii="Arial" w:eastAsia="新細明體" w:hAnsi="Arial" w:cs="Arial"/>
          <w:color w:val="000000"/>
          <w:kern w:val="0"/>
          <w:sz w:val="27"/>
          <w:szCs w:val="27"/>
        </w:rPr>
        <w:t>號出口</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敬請共同支持身心障礙朋友就業</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歡迎各界捐贈二手物資</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舉凡家電用品（約六、七成新）</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飾品、包包、書籍、衣服</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及褲子（未有</w:t>
      </w:r>
      <w:proofErr w:type="gramStart"/>
      <w:r w:rsidRPr="00D64307">
        <w:rPr>
          <w:rFonts w:ascii="Arial" w:eastAsia="新細明體" w:hAnsi="Arial" w:cs="Arial"/>
          <w:color w:val="000000"/>
          <w:kern w:val="0"/>
          <w:sz w:val="27"/>
          <w:szCs w:val="27"/>
        </w:rPr>
        <w:t>汙</w:t>
      </w:r>
      <w:proofErr w:type="gramEnd"/>
      <w:r w:rsidRPr="00D64307">
        <w:rPr>
          <w:rFonts w:ascii="Arial" w:eastAsia="新細明體" w:hAnsi="Arial" w:cs="Arial"/>
          <w:color w:val="000000"/>
          <w:kern w:val="0"/>
          <w:sz w:val="27"/>
          <w:szCs w:val="27"/>
        </w:rPr>
        <w:t>漬、破損）等均可</w:t>
      </w:r>
    </w:p>
    <w:p w:rsidR="00A63B2D" w:rsidRDefault="00A63B2D" w:rsidP="00A63B2D">
      <w:pPr>
        <w:widowControl/>
        <w:shd w:val="clear" w:color="auto" w:fill="FFFFFF"/>
        <w:rPr>
          <w:rFonts w:ascii="Arial" w:eastAsia="新細明體" w:hAnsi="Arial" w:cs="Arial"/>
          <w:color w:val="000000"/>
          <w:kern w:val="0"/>
          <w:sz w:val="27"/>
          <w:szCs w:val="27"/>
        </w:rPr>
      </w:pP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28" w:tgtFrame="_blank" w:history="1">
        <w:r w:rsidR="00A63B2D" w:rsidRPr="00D64307">
          <w:rPr>
            <w:rFonts w:ascii="Arial" w:eastAsia="新細明體" w:hAnsi="Arial" w:cs="Arial"/>
            <w:color w:val="0077B5"/>
            <w:kern w:val="0"/>
            <w:sz w:val="27"/>
            <w:szCs w:val="27"/>
            <w:u w:val="single"/>
          </w:rPr>
          <w:t>台北市心理復健家屬聯合協會</w:t>
        </w:r>
      </w:hyperlink>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請大家協助注意回收項目：</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1.</w:t>
      </w:r>
      <w:r w:rsidRPr="00D64307">
        <w:rPr>
          <w:rFonts w:ascii="Arial" w:eastAsia="新細明體" w:hAnsi="Arial" w:cs="Arial"/>
          <w:color w:val="000000"/>
          <w:kern w:val="0"/>
          <w:sz w:val="27"/>
          <w:szCs w:val="27"/>
        </w:rPr>
        <w:t>衣服：衣服不分性別，</w:t>
      </w:r>
    </w:p>
    <w:p w:rsidR="00A63B2D" w:rsidRPr="00D64307" w:rsidRDefault="00A63B2D" w:rsidP="00A63B2D">
      <w:pPr>
        <w:widowControl/>
        <w:shd w:val="clear" w:color="auto" w:fill="FFFFFF"/>
        <w:spacing w:after="120"/>
        <w:ind w:firstLineChars="100" w:firstLine="27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衣</w:t>
      </w:r>
      <w:proofErr w:type="gramStart"/>
      <w:r w:rsidRPr="00D64307">
        <w:rPr>
          <w:rFonts w:ascii="Arial" w:eastAsia="新細明體" w:hAnsi="Arial" w:cs="Arial"/>
          <w:color w:val="000000"/>
          <w:kern w:val="0"/>
          <w:sz w:val="27"/>
          <w:szCs w:val="27"/>
        </w:rPr>
        <w:t>況</w:t>
      </w:r>
      <w:proofErr w:type="gramEnd"/>
      <w:r w:rsidRPr="00D64307">
        <w:rPr>
          <w:rFonts w:ascii="Arial" w:eastAsia="新細明體" w:hAnsi="Arial" w:cs="Arial"/>
          <w:color w:val="000000"/>
          <w:kern w:val="0"/>
          <w:sz w:val="27"/>
          <w:szCs w:val="27"/>
        </w:rPr>
        <w:t>不潮濕、</w:t>
      </w:r>
      <w:proofErr w:type="gramStart"/>
      <w:r w:rsidRPr="00D64307">
        <w:rPr>
          <w:rFonts w:ascii="Arial" w:eastAsia="新細明體" w:hAnsi="Arial" w:cs="Arial"/>
          <w:color w:val="000000"/>
          <w:kern w:val="0"/>
          <w:sz w:val="27"/>
          <w:szCs w:val="27"/>
        </w:rPr>
        <w:t>不</w:t>
      </w:r>
      <w:proofErr w:type="gramEnd"/>
      <w:r w:rsidRPr="00D64307">
        <w:rPr>
          <w:rFonts w:ascii="Arial" w:eastAsia="新細明體" w:hAnsi="Arial" w:cs="Arial"/>
          <w:color w:val="000000"/>
          <w:kern w:val="0"/>
          <w:sz w:val="27"/>
          <w:szCs w:val="27"/>
        </w:rPr>
        <w:t>破損（含褲子）</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2.</w:t>
      </w:r>
      <w:r w:rsidRPr="00D64307">
        <w:rPr>
          <w:rFonts w:ascii="Arial" w:eastAsia="新細明體" w:hAnsi="Arial" w:cs="Arial"/>
          <w:color w:val="000000"/>
          <w:kern w:val="0"/>
          <w:sz w:val="27"/>
          <w:szCs w:val="27"/>
        </w:rPr>
        <w:t>包包（沒有輪子的）：</w:t>
      </w:r>
    </w:p>
    <w:p w:rsidR="00A63B2D" w:rsidRPr="00D64307" w:rsidRDefault="00A63B2D" w:rsidP="00A63B2D">
      <w:pPr>
        <w:widowControl/>
        <w:shd w:val="clear" w:color="auto" w:fill="FFFFFF"/>
        <w:spacing w:after="120"/>
        <w:ind w:firstLineChars="100" w:firstLine="27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七、八成新，表皮未破損、未剝落、未氧化，可用的。</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3.</w:t>
      </w:r>
      <w:r w:rsidRPr="00D64307">
        <w:rPr>
          <w:rFonts w:ascii="Arial" w:eastAsia="新細明體" w:hAnsi="Arial" w:cs="Arial"/>
          <w:color w:val="000000"/>
          <w:kern w:val="0"/>
          <w:sz w:val="27"/>
          <w:szCs w:val="27"/>
        </w:rPr>
        <w:t>運動鞋：七、八成新，</w:t>
      </w:r>
    </w:p>
    <w:p w:rsidR="00A63B2D" w:rsidRDefault="00A63B2D" w:rsidP="00A63B2D">
      <w:pPr>
        <w:widowControl/>
        <w:shd w:val="clear" w:color="auto" w:fill="FFFFFF"/>
        <w:spacing w:after="120"/>
        <w:ind w:firstLineChars="100" w:firstLine="27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表皮未剝落、氧化、破損</w:t>
      </w:r>
      <w:proofErr w:type="gramStart"/>
      <w:r w:rsidRPr="00D64307">
        <w:rPr>
          <w:rFonts w:ascii="Arial" w:eastAsia="新細明體" w:hAnsi="Arial" w:cs="Arial"/>
          <w:color w:val="000000"/>
          <w:kern w:val="0"/>
          <w:sz w:val="27"/>
          <w:szCs w:val="27"/>
        </w:rPr>
        <w:t>的無跟運動鞋</w:t>
      </w:r>
      <w:proofErr w:type="gramEnd"/>
      <w:r w:rsidRPr="00D64307">
        <w:rPr>
          <w:rFonts w:ascii="Arial" w:eastAsia="新細明體" w:hAnsi="Arial" w:cs="Arial"/>
          <w:color w:val="000000"/>
          <w:kern w:val="0"/>
          <w:sz w:val="27"/>
          <w:szCs w:val="27"/>
        </w:rPr>
        <w:t>。</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noProof/>
          <w:color w:val="000000"/>
          <w:kern w:val="0"/>
          <w:sz w:val="27"/>
          <w:szCs w:val="27"/>
        </w:rPr>
        <w:lastRenderedPageBreak/>
        <w:drawing>
          <wp:inline distT="0" distB="0" distL="0" distR="0" wp14:anchorId="00FB1B00" wp14:editId="3C478E51">
            <wp:extent cx="4290695" cy="2419350"/>
            <wp:effectExtent l="0" t="0" r="0" b="0"/>
            <wp:docPr id="13" name="圖片 13" descr="http://fsv.cmoney.tw/cmstatic/notes/capture/293203/2015122411531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sv.cmoney.tw/cmstatic/notes/capture/293203/2015122411531335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0695" cy="2419350"/>
                    </a:xfrm>
                    <a:prstGeom prst="rect">
                      <a:avLst/>
                    </a:prstGeom>
                    <a:noFill/>
                    <a:ln>
                      <a:noFill/>
                    </a:ln>
                  </pic:spPr>
                </pic:pic>
              </a:graphicData>
            </a:graphic>
          </wp:inline>
        </w:drawing>
      </w:r>
    </w:p>
    <w:p w:rsidR="00A63B2D" w:rsidRPr="00D64307" w:rsidRDefault="00A63B2D" w:rsidP="00A63B2D">
      <w:pPr>
        <w:widowControl/>
        <w:shd w:val="clear" w:color="auto" w:fill="FFFFFF"/>
        <w:rPr>
          <w:rFonts w:ascii="Arial" w:eastAsia="新細明體" w:hAnsi="Arial" w:cs="Arial"/>
          <w:color w:val="000000"/>
          <w:kern w:val="0"/>
          <w:sz w:val="27"/>
          <w:szCs w:val="27"/>
        </w:rPr>
      </w:pPr>
      <w:r w:rsidRPr="00D64307">
        <w:rPr>
          <w:rFonts w:ascii="Arial" w:eastAsia="新細明體" w:hAnsi="Arial" w:cs="Arial"/>
          <w:color w:val="000000"/>
          <w:kern w:val="0"/>
          <w:sz w:val="18"/>
          <w:szCs w:val="18"/>
        </w:rPr>
        <w:t>(</w:t>
      </w:r>
      <w:r w:rsidRPr="00D64307">
        <w:rPr>
          <w:rFonts w:ascii="Arial" w:eastAsia="新細明體" w:hAnsi="Arial" w:cs="Arial"/>
          <w:color w:val="000000"/>
          <w:kern w:val="0"/>
          <w:sz w:val="18"/>
          <w:szCs w:val="18"/>
        </w:rPr>
        <w:t>圖／翻攝自</w:t>
      </w:r>
      <w:hyperlink r:id="rId30" w:tgtFrame="_blank" w:history="1">
        <w:r w:rsidRPr="00D64307">
          <w:rPr>
            <w:rFonts w:ascii="Arial" w:eastAsia="新細明體" w:hAnsi="Arial" w:cs="Arial"/>
            <w:color w:val="0077B5"/>
            <w:kern w:val="0"/>
            <w:sz w:val="18"/>
            <w:szCs w:val="18"/>
            <w:u w:val="single"/>
          </w:rPr>
          <w:t>光仁二手商品館</w:t>
        </w:r>
      </w:hyperlink>
      <w:proofErr w:type="gramStart"/>
      <w:r w:rsidRPr="00D64307">
        <w:rPr>
          <w:rFonts w:ascii="Arial" w:eastAsia="新細明體" w:hAnsi="Arial" w:cs="Arial"/>
          <w:color w:val="000000"/>
          <w:kern w:val="0"/>
          <w:sz w:val="18"/>
          <w:szCs w:val="18"/>
        </w:rPr>
        <w:t>臉書</w:t>
      </w:r>
      <w:proofErr w:type="gramEnd"/>
      <w:r w:rsidRPr="00D64307">
        <w:rPr>
          <w:rFonts w:ascii="Arial" w:eastAsia="新細明體" w:hAnsi="Arial" w:cs="Arial"/>
          <w:color w:val="000000"/>
          <w:kern w:val="0"/>
          <w:sz w:val="18"/>
          <w:szCs w:val="18"/>
        </w:rPr>
        <w:t>)</w:t>
      </w: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【還能穿的衣物】轉送給需要的育幼院！</w:t>
      </w: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1" w:tgtFrame="_blank" w:history="1">
        <w:r w:rsidR="00A63B2D" w:rsidRPr="00D64307">
          <w:rPr>
            <w:rFonts w:ascii="Arial" w:eastAsia="新細明體" w:hAnsi="Arial" w:cs="Arial"/>
            <w:color w:val="0077B5"/>
            <w:kern w:val="0"/>
            <w:sz w:val="27"/>
            <w:szCs w:val="27"/>
            <w:u w:val="single"/>
          </w:rPr>
          <w:t>台北市心理復健家屬聯合協會</w:t>
        </w:r>
      </w:hyperlink>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2" w:history="1">
        <w:r w:rsidR="00A63B2D" w:rsidRPr="00D64307">
          <w:rPr>
            <w:rFonts w:ascii="Arial" w:eastAsia="新細明體" w:hAnsi="Arial" w:cs="Arial"/>
            <w:color w:val="0077B5"/>
            <w:kern w:val="0"/>
            <w:sz w:val="27"/>
            <w:szCs w:val="27"/>
            <w:u w:val="single"/>
          </w:rPr>
          <w:t>育成社會福利基金會</w:t>
        </w:r>
        <w:r w:rsidR="00A63B2D" w:rsidRPr="00D64307">
          <w:rPr>
            <w:rFonts w:ascii="Arial" w:eastAsia="新細明體" w:hAnsi="Arial" w:cs="Arial"/>
            <w:color w:val="0077B5"/>
            <w:kern w:val="0"/>
            <w:sz w:val="27"/>
            <w:szCs w:val="27"/>
            <w:u w:val="single"/>
          </w:rPr>
          <w:t> </w:t>
        </w:r>
      </w:hyperlink>
      <w:r w:rsidR="00A63B2D" w:rsidRPr="00D64307">
        <w:rPr>
          <w:rFonts w:ascii="Arial" w:eastAsia="新細明體" w:hAnsi="Arial" w:cs="Arial"/>
          <w:color w:val="000000"/>
          <w:kern w:val="0"/>
          <w:sz w:val="27"/>
          <w:szCs w:val="27"/>
        </w:rPr>
        <w:t>(</w:t>
      </w:r>
      <w:r w:rsidR="00A63B2D" w:rsidRPr="00D64307">
        <w:rPr>
          <w:rFonts w:ascii="Arial" w:eastAsia="新細明體" w:hAnsi="Arial" w:cs="Arial"/>
          <w:color w:val="000000"/>
          <w:kern w:val="0"/>
          <w:sz w:val="27"/>
          <w:szCs w:val="27"/>
        </w:rPr>
        <w:t>陪伴心智障礙者</w:t>
      </w:r>
      <w:r w:rsidR="00A63B2D" w:rsidRPr="00D64307">
        <w:rPr>
          <w:rFonts w:ascii="Arial" w:eastAsia="新細明體" w:hAnsi="Arial" w:cs="Arial"/>
          <w:color w:val="000000"/>
          <w:kern w:val="0"/>
          <w:sz w:val="27"/>
          <w:szCs w:val="27"/>
        </w:rPr>
        <w:t>)</w:t>
      </w: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3" w:history="1">
        <w:r w:rsidR="00A63B2D" w:rsidRPr="00D64307">
          <w:rPr>
            <w:rFonts w:ascii="Arial" w:eastAsia="新細明體" w:hAnsi="Arial" w:cs="Arial"/>
            <w:color w:val="0077B5"/>
            <w:kern w:val="0"/>
            <w:sz w:val="27"/>
            <w:szCs w:val="27"/>
            <w:u w:val="single"/>
          </w:rPr>
          <w:t>心</w:t>
        </w:r>
        <w:proofErr w:type="gramStart"/>
        <w:r w:rsidR="00A63B2D" w:rsidRPr="00D64307">
          <w:rPr>
            <w:rFonts w:ascii="Arial" w:eastAsia="新細明體" w:hAnsi="Arial" w:cs="Arial"/>
            <w:color w:val="0077B5"/>
            <w:kern w:val="0"/>
            <w:sz w:val="27"/>
            <w:szCs w:val="27"/>
            <w:u w:val="single"/>
          </w:rPr>
          <w:t>怡</w:t>
        </w:r>
        <w:proofErr w:type="gramEnd"/>
        <w:r w:rsidR="00A63B2D" w:rsidRPr="00D64307">
          <w:rPr>
            <w:rFonts w:ascii="Arial" w:eastAsia="新細明體" w:hAnsi="Arial" w:cs="Arial"/>
            <w:color w:val="0077B5"/>
            <w:kern w:val="0"/>
            <w:sz w:val="27"/>
            <w:szCs w:val="27"/>
            <w:u w:val="single"/>
          </w:rPr>
          <w:t>跳蚤屋</w:t>
        </w:r>
      </w:hyperlink>
      <w:r w:rsidR="00A63B2D" w:rsidRPr="00D64307">
        <w:rPr>
          <w:rFonts w:ascii="Arial" w:eastAsia="新細明體" w:hAnsi="Arial" w:cs="Arial"/>
          <w:color w:val="000000"/>
          <w:kern w:val="0"/>
          <w:sz w:val="27"/>
          <w:szCs w:val="27"/>
        </w:rPr>
        <w:t>(</w:t>
      </w:r>
      <w:r w:rsidR="00A63B2D" w:rsidRPr="00D64307">
        <w:rPr>
          <w:rFonts w:ascii="Arial" w:eastAsia="新細明體" w:hAnsi="Arial" w:cs="Arial"/>
          <w:color w:val="000000"/>
          <w:kern w:val="0"/>
          <w:sz w:val="27"/>
          <w:szCs w:val="27"/>
        </w:rPr>
        <w:t>協助精神障礙的朋友</w:t>
      </w:r>
      <w:r w:rsidR="00A63B2D" w:rsidRPr="00D64307">
        <w:rPr>
          <w:rFonts w:ascii="Arial" w:eastAsia="新細明體" w:hAnsi="Arial" w:cs="Arial"/>
          <w:color w:val="000000"/>
          <w:kern w:val="0"/>
          <w:sz w:val="27"/>
          <w:szCs w:val="27"/>
        </w:rPr>
        <w:t>)</w:t>
      </w: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4" w:history="1">
        <w:r w:rsidR="00A63B2D" w:rsidRPr="00D64307">
          <w:rPr>
            <w:rFonts w:ascii="Arial" w:eastAsia="新細明體" w:hAnsi="Arial" w:cs="Arial"/>
            <w:color w:val="0077B5"/>
            <w:kern w:val="0"/>
            <w:sz w:val="27"/>
            <w:szCs w:val="27"/>
            <w:u w:val="single"/>
          </w:rPr>
          <w:t>台東救星教養院</w:t>
        </w:r>
      </w:hyperlink>
      <w:r w:rsidR="00A63B2D" w:rsidRPr="00D64307">
        <w:rPr>
          <w:rFonts w:ascii="Arial" w:eastAsia="新細明體" w:hAnsi="Arial" w:cs="Arial"/>
          <w:color w:val="000000"/>
          <w:kern w:val="0"/>
          <w:sz w:val="27"/>
          <w:szCs w:val="27"/>
        </w:rPr>
        <w:t>(</w:t>
      </w:r>
      <w:r w:rsidR="00A63B2D" w:rsidRPr="00D64307">
        <w:rPr>
          <w:rFonts w:ascii="Arial" w:eastAsia="新細明體" w:hAnsi="Arial" w:cs="Arial"/>
          <w:color w:val="000000"/>
          <w:kern w:val="0"/>
          <w:sz w:val="27"/>
          <w:szCs w:val="27"/>
        </w:rPr>
        <w:t>幫助身心障礙兒童及其家庭</w:t>
      </w:r>
      <w:r w:rsidR="00A63B2D" w:rsidRPr="00D64307">
        <w:rPr>
          <w:rFonts w:ascii="Arial" w:eastAsia="新細明體" w:hAnsi="Arial" w:cs="Arial"/>
          <w:color w:val="000000"/>
          <w:kern w:val="0"/>
          <w:sz w:val="27"/>
          <w:szCs w:val="27"/>
        </w:rPr>
        <w:t>)</w:t>
      </w: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5" w:history="1">
        <w:r w:rsidR="00A63B2D" w:rsidRPr="00D64307">
          <w:rPr>
            <w:rFonts w:ascii="Arial" w:eastAsia="新細明體" w:hAnsi="Arial" w:cs="Arial"/>
            <w:color w:val="0077B5"/>
            <w:kern w:val="0"/>
            <w:sz w:val="27"/>
            <w:szCs w:val="27"/>
            <w:u w:val="single"/>
          </w:rPr>
          <w:t>新竹市私立</w:t>
        </w:r>
        <w:proofErr w:type="gramStart"/>
        <w:r w:rsidR="00A63B2D" w:rsidRPr="00D64307">
          <w:rPr>
            <w:rFonts w:ascii="Arial" w:eastAsia="新細明體" w:hAnsi="Arial" w:cs="Arial"/>
            <w:color w:val="0077B5"/>
            <w:kern w:val="0"/>
            <w:sz w:val="27"/>
            <w:szCs w:val="27"/>
            <w:u w:val="single"/>
          </w:rPr>
          <w:t>愛恆啟</w:t>
        </w:r>
        <w:proofErr w:type="gramEnd"/>
        <w:r w:rsidR="00A63B2D" w:rsidRPr="00D64307">
          <w:rPr>
            <w:rFonts w:ascii="Arial" w:eastAsia="新細明體" w:hAnsi="Arial" w:cs="Arial"/>
            <w:color w:val="0077B5"/>
            <w:kern w:val="0"/>
            <w:sz w:val="27"/>
            <w:szCs w:val="27"/>
            <w:u w:val="single"/>
          </w:rPr>
          <w:t>能中心</w:t>
        </w:r>
      </w:hyperlink>
      <w:r w:rsidR="00A63B2D" w:rsidRPr="00D64307">
        <w:rPr>
          <w:rFonts w:ascii="Arial" w:eastAsia="新細明體" w:hAnsi="Arial" w:cs="Arial"/>
          <w:color w:val="000000"/>
          <w:kern w:val="0"/>
          <w:sz w:val="27"/>
          <w:szCs w:val="27"/>
        </w:rPr>
        <w:t>(</w:t>
      </w:r>
      <w:r w:rsidR="00A63B2D" w:rsidRPr="00D64307">
        <w:rPr>
          <w:rFonts w:ascii="Arial" w:eastAsia="新細明體" w:hAnsi="Arial" w:cs="Arial"/>
          <w:color w:val="000000"/>
          <w:kern w:val="0"/>
          <w:sz w:val="27"/>
          <w:szCs w:val="27"/>
        </w:rPr>
        <w:t>幫助身心障礙朋友</w:t>
      </w:r>
      <w:r w:rsidR="00A63B2D" w:rsidRPr="00D64307">
        <w:rPr>
          <w:rFonts w:ascii="Arial" w:eastAsia="新細明體" w:hAnsi="Arial" w:cs="Arial"/>
          <w:color w:val="000000"/>
          <w:kern w:val="0"/>
          <w:sz w:val="27"/>
          <w:szCs w:val="27"/>
        </w:rPr>
        <w:t>)</w:t>
      </w: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6" w:history="1">
        <w:proofErr w:type="gramStart"/>
        <w:r w:rsidR="00A63B2D" w:rsidRPr="00D64307">
          <w:rPr>
            <w:rFonts w:ascii="Arial" w:eastAsia="新細明體" w:hAnsi="Arial" w:cs="Arial"/>
            <w:color w:val="0077B5"/>
            <w:kern w:val="0"/>
            <w:sz w:val="27"/>
            <w:szCs w:val="27"/>
            <w:u w:val="single"/>
          </w:rPr>
          <w:t>世</w:t>
        </w:r>
        <w:proofErr w:type="gramEnd"/>
        <w:r w:rsidR="00A63B2D" w:rsidRPr="00D64307">
          <w:rPr>
            <w:rFonts w:ascii="Arial" w:eastAsia="新細明體" w:hAnsi="Arial" w:cs="Arial"/>
            <w:color w:val="0077B5"/>
            <w:kern w:val="0"/>
            <w:sz w:val="27"/>
            <w:szCs w:val="27"/>
            <w:u w:val="single"/>
          </w:rPr>
          <w:t>光教養院</w:t>
        </w:r>
      </w:hyperlink>
      <w:r w:rsidR="00A63B2D" w:rsidRPr="00D64307">
        <w:rPr>
          <w:rFonts w:ascii="Arial" w:eastAsia="新細明體" w:hAnsi="Arial" w:cs="Arial"/>
          <w:color w:val="000000"/>
          <w:kern w:val="0"/>
          <w:sz w:val="27"/>
          <w:szCs w:val="27"/>
        </w:rPr>
        <w:t>(</w:t>
      </w:r>
      <w:r w:rsidR="00A63B2D" w:rsidRPr="00D64307">
        <w:rPr>
          <w:rFonts w:ascii="Arial" w:eastAsia="新細明體" w:hAnsi="Arial" w:cs="Arial"/>
          <w:color w:val="000000"/>
          <w:kern w:val="0"/>
          <w:sz w:val="27"/>
          <w:szCs w:val="27"/>
        </w:rPr>
        <w:t>二手商品愛心義賣幫助</w:t>
      </w:r>
      <w:proofErr w:type="gramStart"/>
      <w:r w:rsidR="00A63B2D" w:rsidRPr="00D64307">
        <w:rPr>
          <w:rFonts w:ascii="Arial" w:eastAsia="新細明體" w:hAnsi="Arial" w:cs="Arial"/>
          <w:color w:val="000000"/>
          <w:kern w:val="0"/>
          <w:sz w:val="27"/>
          <w:szCs w:val="27"/>
        </w:rPr>
        <w:t>拙茁</w:t>
      </w:r>
      <w:proofErr w:type="gramEnd"/>
      <w:r w:rsidR="00A63B2D" w:rsidRPr="00D64307">
        <w:rPr>
          <w:rFonts w:ascii="Arial" w:eastAsia="新細明體" w:hAnsi="Arial" w:cs="Arial"/>
          <w:color w:val="000000"/>
          <w:kern w:val="0"/>
          <w:sz w:val="27"/>
          <w:szCs w:val="27"/>
        </w:rPr>
        <w:t>孩子</w:t>
      </w:r>
      <w:r w:rsidR="00A63B2D" w:rsidRPr="00D64307">
        <w:rPr>
          <w:rFonts w:ascii="Arial" w:eastAsia="新細明體" w:hAnsi="Arial" w:cs="Arial"/>
          <w:color w:val="000000"/>
          <w:kern w:val="0"/>
          <w:sz w:val="27"/>
          <w:szCs w:val="27"/>
        </w:rPr>
        <w:t>)</w:t>
      </w: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7" w:history="1">
        <w:r w:rsidR="00A63B2D" w:rsidRPr="00D64307">
          <w:rPr>
            <w:rFonts w:ascii="Arial" w:eastAsia="新細明體" w:hAnsi="Arial" w:cs="Arial"/>
            <w:color w:val="0077B5"/>
            <w:kern w:val="0"/>
            <w:sz w:val="27"/>
            <w:szCs w:val="27"/>
            <w:u w:val="single"/>
          </w:rPr>
          <w:t>天主教聖方濟育幼院</w:t>
        </w:r>
      </w:hyperlink>
      <w:r w:rsidR="00A63B2D" w:rsidRPr="00D64307">
        <w:rPr>
          <w:rFonts w:ascii="Arial" w:eastAsia="新細明體" w:hAnsi="Arial" w:cs="Arial"/>
          <w:color w:val="000000"/>
          <w:kern w:val="0"/>
          <w:sz w:val="27"/>
          <w:szCs w:val="27"/>
        </w:rPr>
        <w:t> (</w:t>
      </w:r>
      <w:r w:rsidR="00A63B2D" w:rsidRPr="00D64307">
        <w:rPr>
          <w:rFonts w:ascii="Arial" w:eastAsia="新細明體" w:hAnsi="Arial" w:cs="Arial"/>
          <w:color w:val="000000"/>
          <w:kern w:val="0"/>
          <w:sz w:val="27"/>
          <w:szCs w:val="27"/>
        </w:rPr>
        <w:t>照顧棄嬰與孩童</w:t>
      </w:r>
      <w:r w:rsidR="00A63B2D" w:rsidRPr="00D64307">
        <w:rPr>
          <w:rFonts w:ascii="Arial" w:eastAsia="新細明體" w:hAnsi="Arial" w:cs="Arial"/>
          <w:color w:val="000000"/>
          <w:kern w:val="0"/>
          <w:sz w:val="27"/>
          <w:szCs w:val="27"/>
        </w:rPr>
        <w:t>) </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【化纖或尼龍纖維衣服】</w:t>
      </w:r>
      <w:proofErr w:type="gramStart"/>
      <w:r w:rsidRPr="00D64307">
        <w:rPr>
          <w:rFonts w:ascii="Arial" w:eastAsia="新細明體" w:hAnsi="Arial" w:cs="Arial"/>
          <w:b/>
          <w:bCs/>
          <w:color w:val="CC0000"/>
          <w:kern w:val="0"/>
          <w:sz w:val="39"/>
          <w:szCs w:val="39"/>
        </w:rPr>
        <w:t>換抵用券</w:t>
      </w:r>
      <w:proofErr w:type="gramEnd"/>
      <w:r w:rsidRPr="00D64307">
        <w:rPr>
          <w:rFonts w:ascii="Arial" w:eastAsia="新細明體" w:hAnsi="Arial" w:cs="Arial"/>
          <w:b/>
          <w:bCs/>
          <w:color w:val="CC0000"/>
          <w:kern w:val="0"/>
          <w:sz w:val="39"/>
          <w:szCs w:val="39"/>
        </w:rPr>
        <w:t>，還可以救地球！</w:t>
      </w: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8" w:tgtFrame="_blank" w:history="1">
        <w:r w:rsidR="00A63B2D" w:rsidRPr="00D64307">
          <w:rPr>
            <w:rFonts w:ascii="Arial" w:eastAsia="新細明體" w:hAnsi="Arial" w:cs="Arial"/>
            <w:color w:val="0077B5"/>
            <w:kern w:val="0"/>
            <w:sz w:val="27"/>
            <w:szCs w:val="27"/>
            <w:u w:val="single"/>
          </w:rPr>
          <w:t>GoHiking</w:t>
        </w:r>
      </w:hyperlink>
      <w:r w:rsidR="00A63B2D" w:rsidRPr="00D64307">
        <w:rPr>
          <w:rFonts w:ascii="Arial" w:eastAsia="新細明體" w:hAnsi="Arial" w:cs="Arial"/>
          <w:color w:val="000000"/>
          <w:kern w:val="0"/>
          <w:sz w:val="27"/>
          <w:szCs w:val="27"/>
        </w:rPr>
        <w:t>門市有</w:t>
      </w:r>
      <w:r w:rsidR="00A63B2D" w:rsidRPr="00D64307">
        <w:rPr>
          <w:rFonts w:ascii="Arial" w:eastAsia="新細明體" w:hAnsi="Arial" w:cs="Arial"/>
          <w:color w:val="000000"/>
          <w:kern w:val="0"/>
          <w:sz w:val="27"/>
          <w:szCs w:val="27"/>
        </w:rPr>
        <w:t> </w:t>
      </w:r>
      <w:r w:rsidR="00A63B2D" w:rsidRPr="00D64307">
        <w:rPr>
          <w:rFonts w:ascii="Arial" w:eastAsia="新細明體" w:hAnsi="Arial" w:cs="Arial"/>
          <w:color w:val="000000"/>
          <w:kern w:val="0"/>
          <w:sz w:val="27"/>
          <w:szCs w:val="27"/>
        </w:rPr>
        <w:t>舊衣回收箱</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回收</w:t>
      </w:r>
      <w:r w:rsidRPr="00D64307">
        <w:rPr>
          <w:rFonts w:ascii="Arial" w:eastAsia="新細明體" w:hAnsi="Arial" w:cs="Arial"/>
          <w:color w:val="000000"/>
          <w:kern w:val="0"/>
          <w:sz w:val="27"/>
          <w:szCs w:val="27"/>
        </w:rPr>
        <w:t xml:space="preserve"> 100%  </w:t>
      </w:r>
      <w:r w:rsidRPr="00D64307">
        <w:rPr>
          <w:rFonts w:ascii="Arial" w:eastAsia="新細明體" w:hAnsi="Arial" w:cs="Arial"/>
          <w:color w:val="000000"/>
          <w:kern w:val="0"/>
          <w:sz w:val="27"/>
          <w:szCs w:val="27"/>
        </w:rPr>
        <w:t>尼龍及聚酯材質的舊衣</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除了可以</w:t>
      </w:r>
      <w:proofErr w:type="gramStart"/>
      <w:r w:rsidRPr="00D64307">
        <w:rPr>
          <w:rFonts w:ascii="Arial" w:eastAsia="新細明體" w:hAnsi="Arial" w:cs="Arial"/>
          <w:color w:val="000000"/>
          <w:kern w:val="0"/>
          <w:sz w:val="27"/>
          <w:szCs w:val="27"/>
        </w:rPr>
        <w:t>換抵用券</w:t>
      </w:r>
      <w:proofErr w:type="gramEnd"/>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舊衣回收後，將重新製成</w:t>
      </w:r>
      <w:proofErr w:type="gramStart"/>
      <w:r w:rsidRPr="00D64307">
        <w:rPr>
          <w:rFonts w:ascii="Arial" w:eastAsia="新細明體" w:hAnsi="Arial" w:cs="Arial"/>
          <w:color w:val="000000"/>
          <w:kern w:val="0"/>
          <w:sz w:val="27"/>
          <w:szCs w:val="27"/>
        </w:rPr>
        <w:t>塑木綠</w:t>
      </w:r>
      <w:proofErr w:type="gramEnd"/>
      <w:r w:rsidRPr="00D64307">
        <w:rPr>
          <w:rFonts w:ascii="Arial" w:eastAsia="新細明體" w:hAnsi="Arial" w:cs="Arial"/>
          <w:color w:val="000000"/>
          <w:kern w:val="0"/>
          <w:sz w:val="27"/>
          <w:szCs w:val="27"/>
        </w:rPr>
        <w:t>建材</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可減少砍伐樹木，減緩地球暖化速度</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【不堪使用的舊衣物】捐給流浪動物之家！</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冬天到了，寒流一波</w:t>
      </w:r>
      <w:proofErr w:type="gramStart"/>
      <w:r w:rsidRPr="00D64307">
        <w:rPr>
          <w:rFonts w:ascii="Arial" w:eastAsia="新細明體" w:hAnsi="Arial" w:cs="Arial"/>
          <w:color w:val="000000"/>
          <w:kern w:val="0"/>
          <w:sz w:val="27"/>
          <w:szCs w:val="27"/>
        </w:rPr>
        <w:t>波</w:t>
      </w:r>
      <w:proofErr w:type="gramEnd"/>
      <w:r w:rsidRPr="00D64307">
        <w:rPr>
          <w:rFonts w:ascii="Arial" w:eastAsia="新細明體" w:hAnsi="Arial" w:cs="Arial"/>
          <w:color w:val="000000"/>
          <w:kern w:val="0"/>
          <w:sz w:val="27"/>
          <w:szCs w:val="27"/>
        </w:rPr>
        <w:t>的時候</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流浪動物，也需要衣物保暖</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lastRenderedPageBreak/>
        <w:t>這時候家裡不要的衣服、圍巾、毯子</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都能捐贈給需要衣物的流浪動物團體</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這些毛孩子們，會非常感激的</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要注意的是：</w:t>
      </w:r>
      <w:proofErr w:type="gramStart"/>
      <w:r w:rsidRPr="00D64307">
        <w:rPr>
          <w:rFonts w:ascii="Arial" w:eastAsia="新細明體" w:hAnsi="Arial" w:cs="Arial"/>
          <w:color w:val="000000"/>
          <w:kern w:val="0"/>
          <w:sz w:val="27"/>
          <w:szCs w:val="27"/>
        </w:rPr>
        <w:t>扭扣</w:t>
      </w:r>
      <w:proofErr w:type="gramEnd"/>
      <w:r w:rsidRPr="00D64307">
        <w:rPr>
          <w:rFonts w:ascii="Arial" w:eastAsia="新細明體" w:hAnsi="Arial" w:cs="Arial"/>
          <w:color w:val="000000"/>
          <w:kern w:val="0"/>
          <w:sz w:val="27"/>
          <w:szCs w:val="27"/>
        </w:rPr>
        <w:t>、拉鍊、魔鬼氈、飾品</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可能</w:t>
      </w:r>
      <w:proofErr w:type="gramStart"/>
      <w:r w:rsidRPr="00D64307">
        <w:rPr>
          <w:rFonts w:ascii="Arial" w:eastAsia="新細明體" w:hAnsi="Arial" w:cs="Arial"/>
          <w:color w:val="000000"/>
          <w:kern w:val="0"/>
          <w:sz w:val="27"/>
          <w:szCs w:val="27"/>
        </w:rPr>
        <w:t>會讓貓狗</w:t>
      </w:r>
      <w:proofErr w:type="gramEnd"/>
      <w:r w:rsidRPr="00D64307">
        <w:rPr>
          <w:rFonts w:ascii="Arial" w:eastAsia="新細明體" w:hAnsi="Arial" w:cs="Arial"/>
          <w:color w:val="000000"/>
          <w:kern w:val="0"/>
          <w:sz w:val="27"/>
          <w:szCs w:val="27"/>
        </w:rPr>
        <w:t>不小心吞進去</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需要先拆除會比較好喔</w:t>
      </w: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冬天到了，貓狗也需要衣物保暖</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下面的網址，都可以直接點進去喔！</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39" w:tgtFrame="_blank" w:history="1">
        <w:r w:rsidR="00A63B2D" w:rsidRPr="00D64307">
          <w:rPr>
            <w:rFonts w:ascii="Arial" w:eastAsia="新細明體" w:hAnsi="Arial" w:cs="Arial"/>
            <w:color w:val="0077B5"/>
            <w:kern w:val="0"/>
            <w:sz w:val="27"/>
            <w:szCs w:val="27"/>
            <w:u w:val="single"/>
          </w:rPr>
          <w:t>臺灣照顧生命協會</w:t>
        </w:r>
      </w:hyperlink>
      <w:r w:rsidR="00A63B2D" w:rsidRPr="00D64307">
        <w:rPr>
          <w:rFonts w:ascii="Arial" w:eastAsia="新細明體" w:hAnsi="Arial" w:cs="Arial"/>
          <w:color w:val="000000"/>
          <w:kern w:val="0"/>
          <w:sz w:val="27"/>
          <w:szCs w:val="27"/>
        </w:rPr>
        <w:t>、</w:t>
      </w:r>
      <w:hyperlink r:id="rId40" w:tgtFrame="_blank" w:history="1">
        <w:r w:rsidR="00A63B2D" w:rsidRPr="00D64307">
          <w:rPr>
            <w:rFonts w:ascii="Arial" w:eastAsia="新細明體" w:hAnsi="Arial" w:cs="Arial"/>
            <w:color w:val="0077B5"/>
            <w:kern w:val="0"/>
            <w:sz w:val="27"/>
            <w:szCs w:val="27"/>
            <w:u w:val="single"/>
          </w:rPr>
          <w:t>財團法人流浪動物之家基金會</w:t>
        </w:r>
      </w:hyperlink>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41" w:tgtFrame="_blank" w:history="1">
        <w:r w:rsidR="00A63B2D" w:rsidRPr="00D64307">
          <w:rPr>
            <w:rFonts w:ascii="Arial" w:eastAsia="新細明體" w:hAnsi="Arial" w:cs="Arial"/>
            <w:color w:val="0077B5"/>
            <w:kern w:val="0"/>
            <w:sz w:val="27"/>
            <w:szCs w:val="27"/>
            <w:u w:val="single"/>
          </w:rPr>
          <w:t>桃園縣推廣動物保護協會</w:t>
        </w:r>
      </w:hyperlink>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42" w:tgtFrame="_blank" w:history="1">
        <w:r w:rsidR="00A63B2D" w:rsidRPr="00D64307">
          <w:rPr>
            <w:rFonts w:ascii="Arial" w:eastAsia="新細明體" w:hAnsi="Arial" w:cs="Arial"/>
            <w:color w:val="0077B5"/>
            <w:kern w:val="0"/>
            <w:sz w:val="27"/>
            <w:szCs w:val="27"/>
            <w:u w:val="single"/>
          </w:rPr>
          <w:t>新竹南寮收容所</w:t>
        </w:r>
      </w:hyperlink>
      <w:r w:rsidR="00A63B2D" w:rsidRPr="00D64307">
        <w:rPr>
          <w:rFonts w:ascii="Arial" w:eastAsia="新細明體" w:hAnsi="Arial" w:cs="Arial"/>
          <w:color w:val="000000"/>
          <w:kern w:val="0"/>
          <w:sz w:val="27"/>
          <w:szCs w:val="27"/>
        </w:rPr>
        <w:t>、</w:t>
      </w:r>
      <w:hyperlink r:id="rId43" w:tgtFrame="_blank" w:history="1">
        <w:r w:rsidR="00A63B2D" w:rsidRPr="00D64307">
          <w:rPr>
            <w:rFonts w:ascii="Arial" w:eastAsia="新細明體" w:hAnsi="Arial" w:cs="Arial"/>
            <w:color w:val="0077B5"/>
            <w:kern w:val="0"/>
            <w:sz w:val="27"/>
            <w:szCs w:val="27"/>
            <w:u w:val="single"/>
          </w:rPr>
          <w:t>竹北收容所</w:t>
        </w:r>
      </w:hyperlink>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44" w:tgtFrame="_blank" w:history="1">
        <w:r w:rsidR="00A63B2D" w:rsidRPr="00D64307">
          <w:rPr>
            <w:rFonts w:ascii="Arial" w:eastAsia="新細明體" w:hAnsi="Arial" w:cs="Arial"/>
            <w:color w:val="0077B5"/>
            <w:kern w:val="0"/>
            <w:sz w:val="27"/>
            <w:szCs w:val="27"/>
            <w:u w:val="single"/>
          </w:rPr>
          <w:t>台中市台灣動物保護協進會</w:t>
        </w:r>
      </w:hyperlink>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45" w:tgtFrame="_blank" w:history="1">
        <w:r w:rsidR="00A63B2D" w:rsidRPr="00D64307">
          <w:rPr>
            <w:rFonts w:ascii="Arial" w:eastAsia="新細明體" w:hAnsi="Arial" w:cs="Arial"/>
            <w:color w:val="0077B5"/>
            <w:kern w:val="0"/>
            <w:sz w:val="27"/>
            <w:szCs w:val="27"/>
            <w:u w:val="single"/>
          </w:rPr>
          <w:t>台南縣關懷流浪動物協會</w:t>
        </w:r>
      </w:hyperlink>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46" w:tgtFrame="_blank" w:history="1">
        <w:r w:rsidR="00A63B2D" w:rsidRPr="00D64307">
          <w:rPr>
            <w:rFonts w:ascii="Arial" w:eastAsia="新細明體" w:hAnsi="Arial" w:cs="Arial"/>
            <w:color w:val="0077B5"/>
            <w:kern w:val="0"/>
            <w:sz w:val="27"/>
            <w:szCs w:val="27"/>
            <w:u w:val="single"/>
          </w:rPr>
          <w:t>高雄市關懷流浪動物協會</w:t>
        </w:r>
      </w:hyperlink>
    </w:p>
    <w:p w:rsidR="00A63B2D" w:rsidRPr="00D64307" w:rsidRDefault="00A06A26" w:rsidP="00A63B2D">
      <w:pPr>
        <w:widowControl/>
        <w:shd w:val="clear" w:color="auto" w:fill="FFFFFF"/>
        <w:rPr>
          <w:rFonts w:ascii="Arial" w:eastAsia="新細明體" w:hAnsi="Arial" w:cs="Arial"/>
          <w:color w:val="000000"/>
          <w:kern w:val="0"/>
          <w:sz w:val="27"/>
          <w:szCs w:val="27"/>
        </w:rPr>
      </w:pPr>
      <w:hyperlink r:id="rId47" w:tgtFrame="_blank" w:history="1">
        <w:r w:rsidR="00A63B2D" w:rsidRPr="00D64307">
          <w:rPr>
            <w:rFonts w:ascii="Arial" w:eastAsia="新細明體" w:hAnsi="Arial" w:cs="Arial"/>
            <w:color w:val="0077B5"/>
            <w:kern w:val="0"/>
            <w:sz w:val="27"/>
            <w:szCs w:val="27"/>
            <w:u w:val="single"/>
          </w:rPr>
          <w:t>岡山</w:t>
        </w:r>
        <w:proofErr w:type="gramStart"/>
        <w:r w:rsidR="00A63B2D" w:rsidRPr="00D64307">
          <w:rPr>
            <w:rFonts w:ascii="Arial" w:eastAsia="新細明體" w:hAnsi="Arial" w:cs="Arial"/>
            <w:color w:val="0077B5"/>
            <w:kern w:val="0"/>
            <w:sz w:val="27"/>
            <w:szCs w:val="27"/>
            <w:u w:val="single"/>
          </w:rPr>
          <w:t>蘭若護生</w:t>
        </w:r>
        <w:proofErr w:type="gramEnd"/>
        <w:r w:rsidR="00A63B2D" w:rsidRPr="00D64307">
          <w:rPr>
            <w:rFonts w:ascii="Arial" w:eastAsia="新細明體" w:hAnsi="Arial" w:cs="Arial"/>
            <w:color w:val="0077B5"/>
            <w:kern w:val="0"/>
            <w:sz w:val="27"/>
            <w:szCs w:val="27"/>
            <w:u w:val="single"/>
          </w:rPr>
          <w:t>園區</w:t>
        </w:r>
      </w:hyperlink>
      <w:r w:rsidR="00A63B2D" w:rsidRPr="00D64307">
        <w:rPr>
          <w:rFonts w:ascii="Arial" w:eastAsia="新細明體" w:hAnsi="Arial" w:cs="Arial"/>
          <w:color w:val="000000"/>
          <w:kern w:val="0"/>
          <w:sz w:val="27"/>
          <w:szCs w:val="27"/>
        </w:rPr>
        <w:br/>
        <w:t> </w:t>
      </w:r>
      <w:r w:rsidR="00A63B2D" w:rsidRPr="00D64307">
        <w:rPr>
          <w:rFonts w:ascii="Arial" w:eastAsia="新細明體" w:hAnsi="Arial" w:cs="Arial"/>
          <w:noProof/>
          <w:color w:val="000000"/>
          <w:kern w:val="0"/>
          <w:sz w:val="27"/>
          <w:szCs w:val="27"/>
        </w:rPr>
        <w:drawing>
          <wp:inline distT="0" distB="0" distL="0" distR="0" wp14:anchorId="202B7F90" wp14:editId="3FC976DA">
            <wp:extent cx="4290695" cy="2419350"/>
            <wp:effectExtent l="0" t="0" r="0" b="0"/>
            <wp:docPr id="14" name="圖片 14" descr="http://fsv.cmoney.tw/cmstatic/notes/capture/293203/20151224115409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sv.cmoney.tw/cmstatic/notes/capture/293203/2015122411540918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0695" cy="2419350"/>
                    </a:xfrm>
                    <a:prstGeom prst="rect">
                      <a:avLst/>
                    </a:prstGeom>
                    <a:noFill/>
                    <a:ln>
                      <a:noFill/>
                    </a:ln>
                  </pic:spPr>
                </pic:pic>
              </a:graphicData>
            </a:graphic>
          </wp:inline>
        </w:drawing>
      </w:r>
    </w:p>
    <w:p w:rsidR="00A63B2D" w:rsidRPr="00D64307" w:rsidRDefault="00A63B2D" w:rsidP="00A63B2D">
      <w:pPr>
        <w:widowControl/>
        <w:shd w:val="clear" w:color="auto" w:fill="FFFFFF"/>
        <w:rPr>
          <w:rFonts w:ascii="Arial" w:eastAsia="新細明體" w:hAnsi="Arial" w:cs="Arial"/>
          <w:color w:val="000000"/>
          <w:kern w:val="0"/>
          <w:sz w:val="27"/>
          <w:szCs w:val="27"/>
        </w:rPr>
      </w:pPr>
      <w:r w:rsidRPr="00D64307">
        <w:rPr>
          <w:rFonts w:ascii="Arial" w:eastAsia="新細明體" w:hAnsi="Arial" w:cs="Arial"/>
          <w:color w:val="000000"/>
          <w:kern w:val="0"/>
          <w:sz w:val="18"/>
          <w:szCs w:val="18"/>
        </w:rPr>
        <w:t>(</w:t>
      </w:r>
      <w:r w:rsidRPr="00D64307">
        <w:rPr>
          <w:rFonts w:ascii="Arial" w:eastAsia="新細明體" w:hAnsi="Arial" w:cs="Arial"/>
          <w:color w:val="000000"/>
          <w:kern w:val="0"/>
          <w:sz w:val="18"/>
          <w:szCs w:val="18"/>
        </w:rPr>
        <w:t>圖／翻攝自</w:t>
      </w:r>
      <w:hyperlink r:id="rId49" w:tgtFrame="_blank" w:history="1">
        <w:r w:rsidRPr="00D64307">
          <w:rPr>
            <w:rFonts w:ascii="Arial" w:eastAsia="新細明體" w:hAnsi="Arial" w:cs="Arial"/>
            <w:color w:val="0077B5"/>
            <w:kern w:val="0"/>
            <w:sz w:val="18"/>
            <w:szCs w:val="18"/>
            <w:u w:val="single"/>
          </w:rPr>
          <w:t>Hokor Veg Lu</w:t>
        </w:r>
      </w:hyperlink>
      <w:proofErr w:type="gramStart"/>
      <w:r w:rsidRPr="00D64307">
        <w:rPr>
          <w:rFonts w:ascii="Arial" w:eastAsia="新細明體" w:hAnsi="Arial" w:cs="Arial"/>
          <w:color w:val="000000"/>
          <w:kern w:val="0"/>
          <w:sz w:val="18"/>
          <w:szCs w:val="18"/>
        </w:rPr>
        <w:t>臉書</w:t>
      </w:r>
      <w:proofErr w:type="gramEnd"/>
      <w:r w:rsidRPr="00D64307">
        <w:rPr>
          <w:rFonts w:ascii="Arial" w:eastAsia="新細明體" w:hAnsi="Arial" w:cs="Arial"/>
          <w:color w:val="000000"/>
          <w:kern w:val="0"/>
          <w:sz w:val="18"/>
          <w:szCs w:val="18"/>
        </w:rPr>
        <w:t>)</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寄送之前：請先電話確認</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不論是要把衣物捐到哪一個單位</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最好都先打電話確認</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確認一下對方是否適合、需要</w:t>
      </w:r>
      <w:proofErr w:type="gramStart"/>
      <w:r w:rsidRPr="00D64307">
        <w:rPr>
          <w:rFonts w:ascii="Arial" w:eastAsia="新細明體" w:hAnsi="Arial" w:cs="Arial"/>
          <w:color w:val="000000"/>
          <w:kern w:val="0"/>
          <w:sz w:val="27"/>
          <w:szCs w:val="27"/>
        </w:rPr>
        <w:t>喔</w:t>
      </w:r>
      <w:proofErr w:type="gramEnd"/>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寄送之前：請先整理一下衣物</w:t>
      </w:r>
    </w:p>
    <w:p w:rsidR="00A63B2D" w:rsidRPr="00D64307" w:rsidRDefault="00A63B2D" w:rsidP="00A63B2D">
      <w:pPr>
        <w:widowControl/>
        <w:shd w:val="clear" w:color="auto" w:fill="FFFFFF"/>
        <w:spacing w:after="120"/>
        <w:outlineLvl w:val="1"/>
        <w:rPr>
          <w:rFonts w:ascii="Arial" w:eastAsia="新細明體" w:hAnsi="Arial" w:cs="Arial"/>
          <w:b/>
          <w:bCs/>
          <w:color w:val="CC0000"/>
          <w:kern w:val="0"/>
          <w:sz w:val="39"/>
          <w:szCs w:val="39"/>
        </w:rPr>
      </w:pPr>
      <w:r w:rsidRPr="00D64307">
        <w:rPr>
          <w:rFonts w:ascii="Arial" w:eastAsia="新細明體" w:hAnsi="Arial" w:cs="Arial"/>
          <w:b/>
          <w:bCs/>
          <w:color w:val="CC0000"/>
          <w:kern w:val="0"/>
          <w:sz w:val="39"/>
          <w:szCs w:val="39"/>
        </w:rPr>
        <w:t>而不是把垃圾寄給對方</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在寄送之前</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請先確認衣物是可以使用的</w:t>
      </w:r>
    </w:p>
    <w:p w:rsidR="00A63B2D" w:rsidRPr="00D64307" w:rsidRDefault="00A63B2D" w:rsidP="00A63B2D">
      <w:pPr>
        <w:widowControl/>
        <w:shd w:val="clear" w:color="auto" w:fill="FFFFFF"/>
        <w:spacing w:after="120"/>
        <w:rPr>
          <w:rFonts w:ascii="Arial" w:eastAsia="新細明體" w:hAnsi="Arial" w:cs="Arial"/>
          <w:color w:val="000000"/>
          <w:kern w:val="0"/>
          <w:sz w:val="27"/>
          <w:szCs w:val="27"/>
        </w:rPr>
      </w:pPr>
      <w:r w:rsidRPr="00D64307">
        <w:rPr>
          <w:rFonts w:ascii="Arial" w:eastAsia="新細明體" w:hAnsi="Arial" w:cs="Arial"/>
          <w:color w:val="000000"/>
          <w:kern w:val="0"/>
          <w:sz w:val="27"/>
          <w:szCs w:val="27"/>
        </w:rPr>
        <w:t>並且，做基本的清潔整理</w:t>
      </w:r>
    </w:p>
    <w:p w:rsidR="00A63B2D" w:rsidRPr="00D64307" w:rsidRDefault="00A63B2D" w:rsidP="00A63B2D">
      <w:pPr>
        <w:widowControl/>
        <w:shd w:val="clear" w:color="auto" w:fill="FFFFFF"/>
        <w:rPr>
          <w:rFonts w:ascii="Arial" w:eastAsia="新細明體" w:hAnsi="Arial" w:cs="Arial"/>
          <w:color w:val="000000"/>
          <w:kern w:val="0"/>
          <w:sz w:val="27"/>
          <w:szCs w:val="27"/>
        </w:rPr>
      </w:pPr>
      <w:r w:rsidRPr="00D64307">
        <w:rPr>
          <w:rFonts w:ascii="Arial" w:eastAsia="新細明體" w:hAnsi="Arial" w:cs="Arial"/>
          <w:b/>
          <w:bCs/>
          <w:color w:val="000000"/>
          <w:kern w:val="0"/>
          <w:sz w:val="27"/>
          <w:szCs w:val="27"/>
        </w:rPr>
        <w:t>因為，捐衣物是善用物資的價值</w:t>
      </w:r>
    </w:p>
    <w:p w:rsidR="00A63B2D" w:rsidRPr="00D64307" w:rsidRDefault="00A63B2D" w:rsidP="00A63B2D">
      <w:pPr>
        <w:widowControl/>
        <w:shd w:val="clear" w:color="auto" w:fill="FFFFFF"/>
        <w:rPr>
          <w:rFonts w:ascii="Arial" w:eastAsia="新細明體" w:hAnsi="Arial" w:cs="Arial"/>
          <w:color w:val="000000"/>
          <w:kern w:val="0"/>
          <w:sz w:val="27"/>
          <w:szCs w:val="27"/>
        </w:rPr>
      </w:pPr>
      <w:r w:rsidRPr="00D64307">
        <w:rPr>
          <w:rFonts w:ascii="Arial" w:eastAsia="新細明體" w:hAnsi="Arial" w:cs="Arial"/>
          <w:b/>
          <w:bCs/>
          <w:color w:val="000000"/>
          <w:kern w:val="0"/>
          <w:sz w:val="27"/>
          <w:szCs w:val="27"/>
        </w:rPr>
        <w:t>是分享我們的愛</w:t>
      </w:r>
    </w:p>
    <w:p w:rsidR="00A63B2D" w:rsidRPr="00D64307" w:rsidRDefault="00A63B2D" w:rsidP="00A63B2D">
      <w:pPr>
        <w:widowControl/>
        <w:shd w:val="clear" w:color="auto" w:fill="FFFFFF"/>
        <w:rPr>
          <w:rFonts w:ascii="Arial" w:eastAsia="新細明體" w:hAnsi="Arial" w:cs="Arial"/>
          <w:color w:val="000000"/>
          <w:kern w:val="0"/>
          <w:sz w:val="27"/>
          <w:szCs w:val="27"/>
        </w:rPr>
      </w:pPr>
      <w:r w:rsidRPr="00D64307">
        <w:rPr>
          <w:rFonts w:ascii="Arial" w:eastAsia="新細明體" w:hAnsi="Arial" w:cs="Arial"/>
          <w:b/>
          <w:bCs/>
          <w:color w:val="000000"/>
          <w:kern w:val="0"/>
          <w:sz w:val="27"/>
          <w:szCs w:val="27"/>
        </w:rPr>
        <w:t>而不是把垃圾寄給對方</w:t>
      </w:r>
    </w:p>
    <w:p w:rsidR="00A63B2D" w:rsidRPr="00D64307" w:rsidRDefault="00A63B2D" w:rsidP="00A63B2D">
      <w:pPr>
        <w:widowControl/>
        <w:shd w:val="clear" w:color="auto" w:fill="FFFFFF"/>
        <w:spacing w:after="120"/>
        <w:outlineLvl w:val="2"/>
        <w:rPr>
          <w:rFonts w:ascii="Arial" w:eastAsia="新細明體" w:hAnsi="Arial" w:cs="Arial"/>
          <w:b/>
          <w:bCs/>
          <w:color w:val="FF6600"/>
          <w:kern w:val="0"/>
          <w:sz w:val="33"/>
          <w:szCs w:val="33"/>
        </w:rPr>
      </w:pPr>
      <w:r w:rsidRPr="00D64307">
        <w:rPr>
          <w:rFonts w:ascii="Arial" w:eastAsia="新細明體" w:hAnsi="Arial" w:cs="Arial"/>
          <w:b/>
          <w:bCs/>
          <w:color w:val="FF6600"/>
          <w:kern w:val="0"/>
          <w:sz w:val="33"/>
          <w:szCs w:val="33"/>
        </w:rPr>
        <w:t>相信</w:t>
      </w:r>
      <w:r w:rsidRPr="00D64307">
        <w:rPr>
          <w:rFonts w:ascii="Arial" w:eastAsia="新細明體" w:hAnsi="Arial" w:cs="Arial"/>
          <w:b/>
          <w:bCs/>
          <w:color w:val="FF6600"/>
          <w:kern w:val="0"/>
          <w:sz w:val="33"/>
          <w:szCs w:val="33"/>
        </w:rPr>
        <w:t>...</w:t>
      </w:r>
      <w:r w:rsidRPr="00D64307">
        <w:rPr>
          <w:rFonts w:ascii="Arial" w:eastAsia="新細明體" w:hAnsi="Arial" w:cs="Arial"/>
          <w:b/>
          <w:bCs/>
          <w:color w:val="FF6600"/>
          <w:kern w:val="0"/>
          <w:sz w:val="33"/>
          <w:szCs w:val="33"/>
        </w:rPr>
        <w:t>因為您的用心與愛</w:t>
      </w:r>
    </w:p>
    <w:p w:rsidR="00A63B2D" w:rsidRPr="00D64307" w:rsidRDefault="00A63B2D" w:rsidP="00A63B2D">
      <w:pPr>
        <w:widowControl/>
        <w:shd w:val="clear" w:color="auto" w:fill="FFFFFF"/>
        <w:spacing w:after="120"/>
        <w:outlineLvl w:val="2"/>
        <w:rPr>
          <w:rFonts w:ascii="Arial" w:eastAsia="新細明體" w:hAnsi="Arial" w:cs="Arial"/>
          <w:b/>
          <w:bCs/>
          <w:color w:val="FF6600"/>
          <w:kern w:val="0"/>
          <w:sz w:val="33"/>
          <w:szCs w:val="33"/>
        </w:rPr>
      </w:pPr>
      <w:r w:rsidRPr="00D64307">
        <w:rPr>
          <w:rFonts w:ascii="Arial" w:eastAsia="新細明體" w:hAnsi="Arial" w:cs="Arial"/>
          <w:b/>
          <w:bCs/>
          <w:color w:val="FF6600"/>
          <w:kern w:val="0"/>
          <w:sz w:val="33"/>
          <w:szCs w:val="33"/>
        </w:rPr>
        <w:t>台灣將更美好</w:t>
      </w:r>
    </w:p>
    <w:p w:rsidR="00A63B2D" w:rsidRDefault="00A63B2D" w:rsidP="00A63B2D">
      <w:pPr>
        <w:widowControl/>
        <w:shd w:val="clear" w:color="auto" w:fill="FFFFFF"/>
        <w:spacing w:after="120"/>
        <w:outlineLvl w:val="2"/>
        <w:rPr>
          <w:rFonts w:ascii="Arial" w:eastAsia="新細明體" w:hAnsi="Arial" w:cs="Arial"/>
          <w:b/>
          <w:bCs/>
          <w:color w:val="FF6600"/>
          <w:kern w:val="0"/>
          <w:sz w:val="33"/>
          <w:szCs w:val="33"/>
        </w:rPr>
      </w:pPr>
      <w:r w:rsidRPr="00D64307">
        <w:rPr>
          <w:rFonts w:ascii="Arial" w:eastAsia="新細明體" w:hAnsi="Arial" w:cs="Arial"/>
          <w:b/>
          <w:bCs/>
          <w:color w:val="FF6600"/>
          <w:kern w:val="0"/>
          <w:sz w:val="33"/>
          <w:szCs w:val="33"/>
        </w:rPr>
        <w:t>一起把愛傳出去吧</w:t>
      </w:r>
    </w:p>
    <w:p w:rsidR="00A63B2D" w:rsidRDefault="00A63B2D" w:rsidP="00A63B2D">
      <w:pPr>
        <w:widowControl/>
        <w:shd w:val="clear" w:color="auto" w:fill="FFFFFF"/>
        <w:spacing w:after="120"/>
        <w:outlineLvl w:val="2"/>
        <w:rPr>
          <w:rFonts w:ascii="Arial" w:eastAsia="新細明體" w:hAnsi="Arial" w:cs="Arial"/>
          <w:b/>
          <w:bCs/>
          <w:color w:val="FF6600"/>
          <w:kern w:val="0"/>
          <w:sz w:val="33"/>
          <w:szCs w:val="33"/>
        </w:rPr>
      </w:pPr>
    </w:p>
    <w:p w:rsidR="00A63B2D" w:rsidRDefault="00A63B2D" w:rsidP="00A63B2D">
      <w:pPr>
        <w:widowControl/>
        <w:shd w:val="clear" w:color="auto" w:fill="FFFFFF"/>
        <w:spacing w:after="120"/>
        <w:outlineLvl w:val="2"/>
        <w:rPr>
          <w:rFonts w:ascii="Arial" w:eastAsia="新細明體" w:hAnsi="Arial" w:cs="Arial"/>
          <w:b/>
          <w:bCs/>
          <w:color w:val="FF6600"/>
          <w:kern w:val="0"/>
          <w:sz w:val="33"/>
          <w:szCs w:val="33"/>
        </w:rPr>
      </w:pPr>
    </w:p>
    <w:p w:rsidR="00A63B2D" w:rsidRDefault="00A63B2D" w:rsidP="00A63B2D">
      <w:pPr>
        <w:widowControl/>
        <w:shd w:val="clear" w:color="auto" w:fill="FFFFFF"/>
        <w:spacing w:after="120"/>
        <w:outlineLvl w:val="2"/>
        <w:rPr>
          <w:rFonts w:ascii="Arial" w:eastAsia="新細明體" w:hAnsi="Arial" w:cs="Arial"/>
          <w:b/>
          <w:bCs/>
          <w:color w:val="FF6600"/>
          <w:kern w:val="0"/>
          <w:sz w:val="33"/>
          <w:szCs w:val="33"/>
        </w:rPr>
      </w:pPr>
    </w:p>
    <w:p w:rsidR="00A63B2D" w:rsidRDefault="00A63B2D" w:rsidP="00A63B2D">
      <w:pPr>
        <w:widowControl/>
        <w:shd w:val="clear" w:color="auto" w:fill="FFFFFF"/>
        <w:spacing w:after="120"/>
        <w:outlineLvl w:val="2"/>
        <w:rPr>
          <w:rFonts w:ascii="Arial" w:eastAsia="新細明體" w:hAnsi="Arial" w:cs="Arial"/>
          <w:b/>
          <w:bCs/>
          <w:color w:val="FF6600"/>
          <w:kern w:val="0"/>
          <w:sz w:val="33"/>
          <w:szCs w:val="33"/>
        </w:rPr>
      </w:pPr>
    </w:p>
    <w:sectPr w:rsidR="00A63B2D" w:rsidSect="00DB39EB">
      <w:headerReference w:type="default" r:id="rId50"/>
      <w:pgSz w:w="11906" w:h="16838" w:code="9"/>
      <w:pgMar w:top="1440" w:right="1797" w:bottom="851" w:left="1797" w:header="851" w:footer="992" w:gutter="0"/>
      <w:pgBorders w:offsetFrom="page">
        <w:top w:val="christmasTree" w:sz="20" w:space="24" w:color="auto"/>
        <w:left w:val="christmasTree" w:sz="20" w:space="24" w:color="auto"/>
        <w:bottom w:val="christmasTree" w:sz="20" w:space="24" w:color="auto"/>
        <w:right w:val="christmasTree" w:sz="20" w:space="24" w:color="auto"/>
      </w:pgBorders>
      <w:pgNumType w:fmt="decimalFullWidt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A26" w:rsidRDefault="00A06A26" w:rsidP="00663205">
      <w:r>
        <w:separator/>
      </w:r>
    </w:p>
  </w:endnote>
  <w:endnote w:type="continuationSeparator" w:id="0">
    <w:p w:rsidR="00A06A26" w:rsidRDefault="00A06A26" w:rsidP="0066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A26" w:rsidRDefault="00A06A26" w:rsidP="00663205">
      <w:r>
        <w:separator/>
      </w:r>
    </w:p>
  </w:footnote>
  <w:footnote w:type="continuationSeparator" w:id="0">
    <w:p w:rsidR="00A06A26" w:rsidRDefault="00A06A26" w:rsidP="006632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F1A" w:rsidRDefault="00333F1A">
    <w:pPr>
      <w:pStyle w:val="a5"/>
    </w:pPr>
  </w:p>
  <w:p w:rsidR="00663205" w:rsidRDefault="00663205">
    <w:pPr>
      <w:pStyle w:val="a5"/>
    </w:pPr>
    <w:r>
      <w:rPr>
        <w:rFonts w:hint="eastAsia"/>
      </w:rPr>
      <w:t>107</w:t>
    </w:r>
    <w:r>
      <w:rPr>
        <w:rFonts w:hint="eastAsia"/>
      </w:rPr>
      <w:t>年</w:t>
    </w:r>
    <w:r>
      <w:t>1</w:t>
    </w:r>
    <w:r>
      <w:rPr>
        <w:rFonts w:ascii="新細明體" w:eastAsia="新細明體" w:hAnsi="新細明體" w:hint="eastAsia"/>
      </w:rPr>
      <w:t>～</w:t>
    </w:r>
    <w:r>
      <w:t>2</w:t>
    </w:r>
    <w:r>
      <w:t>月環境保護小訊息</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307"/>
    <w:rsid w:val="000C5053"/>
    <w:rsid w:val="001413C7"/>
    <w:rsid w:val="002C4E29"/>
    <w:rsid w:val="002E2476"/>
    <w:rsid w:val="00333F1A"/>
    <w:rsid w:val="00385F70"/>
    <w:rsid w:val="003A4115"/>
    <w:rsid w:val="003B7DCB"/>
    <w:rsid w:val="003F5F81"/>
    <w:rsid w:val="004B61F5"/>
    <w:rsid w:val="004D4DD5"/>
    <w:rsid w:val="005347EF"/>
    <w:rsid w:val="00663205"/>
    <w:rsid w:val="006C072E"/>
    <w:rsid w:val="006F606B"/>
    <w:rsid w:val="00712DEE"/>
    <w:rsid w:val="00774F9C"/>
    <w:rsid w:val="00775467"/>
    <w:rsid w:val="007C45BE"/>
    <w:rsid w:val="00A06A26"/>
    <w:rsid w:val="00A63B2D"/>
    <w:rsid w:val="00AF1070"/>
    <w:rsid w:val="00CB5A4F"/>
    <w:rsid w:val="00CC4ACC"/>
    <w:rsid w:val="00D64307"/>
    <w:rsid w:val="00DB228D"/>
    <w:rsid w:val="00DB39EB"/>
    <w:rsid w:val="00DD18D0"/>
    <w:rsid w:val="00E14598"/>
    <w:rsid w:val="00FC520A"/>
    <w:rsid w:val="00FC64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DE5532-3CF5-440D-A7B9-8A9BE289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64307"/>
    <w:rPr>
      <w:b/>
      <w:bCs/>
    </w:rPr>
  </w:style>
  <w:style w:type="paragraph" w:styleId="Web">
    <w:name w:val="Normal (Web)"/>
    <w:basedOn w:val="a"/>
    <w:uiPriority w:val="99"/>
    <w:semiHidden/>
    <w:unhideWhenUsed/>
    <w:rsid w:val="00D64307"/>
    <w:pPr>
      <w:widowControl/>
      <w:spacing w:before="100" w:beforeAutospacing="1" w:after="100" w:afterAutospacing="1"/>
    </w:pPr>
    <w:rPr>
      <w:rFonts w:ascii="新細明體" w:eastAsia="新細明體" w:hAnsi="新細明體" w:cs="新細明體"/>
      <w:kern w:val="0"/>
      <w:szCs w:val="24"/>
    </w:rPr>
  </w:style>
  <w:style w:type="character" w:customStyle="1" w:styleId="s1">
    <w:name w:val="s1"/>
    <w:basedOn w:val="a0"/>
    <w:rsid w:val="00D64307"/>
  </w:style>
  <w:style w:type="character" w:styleId="a4">
    <w:name w:val="Hyperlink"/>
    <w:basedOn w:val="a0"/>
    <w:uiPriority w:val="99"/>
    <w:semiHidden/>
    <w:unhideWhenUsed/>
    <w:rsid w:val="003B7DCB"/>
    <w:rPr>
      <w:color w:val="0000FF"/>
      <w:u w:val="single"/>
    </w:rPr>
  </w:style>
  <w:style w:type="paragraph" w:styleId="a5">
    <w:name w:val="header"/>
    <w:basedOn w:val="a"/>
    <w:link w:val="a6"/>
    <w:uiPriority w:val="99"/>
    <w:unhideWhenUsed/>
    <w:rsid w:val="00663205"/>
    <w:pPr>
      <w:tabs>
        <w:tab w:val="center" w:pos="4153"/>
        <w:tab w:val="right" w:pos="8306"/>
      </w:tabs>
      <w:snapToGrid w:val="0"/>
    </w:pPr>
    <w:rPr>
      <w:sz w:val="20"/>
      <w:szCs w:val="20"/>
    </w:rPr>
  </w:style>
  <w:style w:type="character" w:customStyle="1" w:styleId="a6">
    <w:name w:val="頁首 字元"/>
    <w:basedOn w:val="a0"/>
    <w:link w:val="a5"/>
    <w:uiPriority w:val="99"/>
    <w:rsid w:val="00663205"/>
    <w:rPr>
      <w:sz w:val="20"/>
      <w:szCs w:val="20"/>
    </w:rPr>
  </w:style>
  <w:style w:type="paragraph" w:styleId="a7">
    <w:name w:val="footer"/>
    <w:basedOn w:val="a"/>
    <w:link w:val="a8"/>
    <w:uiPriority w:val="99"/>
    <w:unhideWhenUsed/>
    <w:rsid w:val="00663205"/>
    <w:pPr>
      <w:tabs>
        <w:tab w:val="center" w:pos="4153"/>
        <w:tab w:val="right" w:pos="8306"/>
      </w:tabs>
      <w:snapToGrid w:val="0"/>
    </w:pPr>
    <w:rPr>
      <w:sz w:val="20"/>
      <w:szCs w:val="20"/>
    </w:rPr>
  </w:style>
  <w:style w:type="character" w:customStyle="1" w:styleId="a8">
    <w:name w:val="頁尾 字元"/>
    <w:basedOn w:val="a0"/>
    <w:link w:val="a7"/>
    <w:uiPriority w:val="99"/>
    <w:rsid w:val="00663205"/>
    <w:rPr>
      <w:sz w:val="20"/>
      <w:szCs w:val="20"/>
    </w:rPr>
  </w:style>
  <w:style w:type="character" w:styleId="a9">
    <w:name w:val="page number"/>
    <w:basedOn w:val="a0"/>
    <w:uiPriority w:val="99"/>
    <w:unhideWhenUsed/>
    <w:rsid w:val="00DB3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86244">
      <w:bodyDiv w:val="1"/>
      <w:marLeft w:val="0"/>
      <w:marRight w:val="0"/>
      <w:marTop w:val="0"/>
      <w:marBottom w:val="0"/>
      <w:divBdr>
        <w:top w:val="none" w:sz="0" w:space="0" w:color="auto"/>
        <w:left w:val="none" w:sz="0" w:space="0" w:color="auto"/>
        <w:bottom w:val="none" w:sz="0" w:space="0" w:color="auto"/>
        <w:right w:val="none" w:sz="0" w:space="0" w:color="auto"/>
      </w:divBdr>
      <w:divsChild>
        <w:div w:id="970596595">
          <w:marLeft w:val="0"/>
          <w:marRight w:val="0"/>
          <w:marTop w:val="0"/>
          <w:marBottom w:val="300"/>
          <w:divBdr>
            <w:top w:val="none" w:sz="0" w:space="0" w:color="auto"/>
            <w:left w:val="none" w:sz="0" w:space="0" w:color="auto"/>
            <w:bottom w:val="single" w:sz="6" w:space="0" w:color="EEEEEE"/>
            <w:right w:val="none" w:sz="0" w:space="0" w:color="auto"/>
          </w:divBdr>
          <w:divsChild>
            <w:div w:id="277838277">
              <w:marLeft w:val="0"/>
              <w:marRight w:val="0"/>
              <w:marTop w:val="0"/>
              <w:marBottom w:val="0"/>
              <w:divBdr>
                <w:top w:val="none" w:sz="0" w:space="0" w:color="auto"/>
                <w:left w:val="none" w:sz="0" w:space="0" w:color="auto"/>
                <w:bottom w:val="none" w:sz="0" w:space="0" w:color="auto"/>
                <w:right w:val="none" w:sz="0" w:space="0" w:color="auto"/>
              </w:divBdr>
              <w:divsChild>
                <w:div w:id="9624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4105">
          <w:marLeft w:val="0"/>
          <w:marRight w:val="0"/>
          <w:marTop w:val="0"/>
          <w:marBottom w:val="0"/>
          <w:divBdr>
            <w:top w:val="none" w:sz="0" w:space="0" w:color="auto"/>
            <w:left w:val="none" w:sz="0" w:space="0" w:color="auto"/>
            <w:bottom w:val="none" w:sz="0" w:space="0" w:color="auto"/>
            <w:right w:val="none" w:sz="0" w:space="0" w:color="auto"/>
          </w:divBdr>
          <w:divsChild>
            <w:div w:id="1383477427">
              <w:marLeft w:val="0"/>
              <w:marRight w:val="0"/>
              <w:marTop w:val="0"/>
              <w:marBottom w:val="0"/>
              <w:divBdr>
                <w:top w:val="none" w:sz="0" w:space="0" w:color="auto"/>
                <w:left w:val="none" w:sz="0" w:space="0" w:color="auto"/>
                <w:bottom w:val="none" w:sz="0" w:space="0" w:color="auto"/>
                <w:right w:val="none" w:sz="0" w:space="0" w:color="auto"/>
              </w:divBdr>
              <w:divsChild>
                <w:div w:id="6804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8473">
      <w:bodyDiv w:val="1"/>
      <w:marLeft w:val="0"/>
      <w:marRight w:val="0"/>
      <w:marTop w:val="0"/>
      <w:marBottom w:val="0"/>
      <w:divBdr>
        <w:top w:val="none" w:sz="0" w:space="0" w:color="auto"/>
        <w:left w:val="none" w:sz="0" w:space="0" w:color="auto"/>
        <w:bottom w:val="none" w:sz="0" w:space="0" w:color="auto"/>
        <w:right w:val="none" w:sz="0" w:space="0" w:color="auto"/>
      </w:divBdr>
    </w:div>
    <w:div w:id="193227012">
      <w:bodyDiv w:val="1"/>
      <w:marLeft w:val="0"/>
      <w:marRight w:val="0"/>
      <w:marTop w:val="0"/>
      <w:marBottom w:val="0"/>
      <w:divBdr>
        <w:top w:val="none" w:sz="0" w:space="0" w:color="auto"/>
        <w:left w:val="none" w:sz="0" w:space="0" w:color="auto"/>
        <w:bottom w:val="none" w:sz="0" w:space="0" w:color="auto"/>
        <w:right w:val="none" w:sz="0" w:space="0" w:color="auto"/>
      </w:divBdr>
    </w:div>
    <w:div w:id="377705593">
      <w:bodyDiv w:val="1"/>
      <w:marLeft w:val="0"/>
      <w:marRight w:val="0"/>
      <w:marTop w:val="0"/>
      <w:marBottom w:val="0"/>
      <w:divBdr>
        <w:top w:val="none" w:sz="0" w:space="0" w:color="auto"/>
        <w:left w:val="none" w:sz="0" w:space="0" w:color="auto"/>
        <w:bottom w:val="none" w:sz="0" w:space="0" w:color="auto"/>
        <w:right w:val="none" w:sz="0" w:space="0" w:color="auto"/>
      </w:divBdr>
    </w:div>
    <w:div w:id="739133248">
      <w:bodyDiv w:val="1"/>
      <w:marLeft w:val="0"/>
      <w:marRight w:val="0"/>
      <w:marTop w:val="0"/>
      <w:marBottom w:val="0"/>
      <w:divBdr>
        <w:top w:val="none" w:sz="0" w:space="0" w:color="auto"/>
        <w:left w:val="none" w:sz="0" w:space="0" w:color="auto"/>
        <w:bottom w:val="none" w:sz="0" w:space="0" w:color="auto"/>
        <w:right w:val="none" w:sz="0" w:space="0" w:color="auto"/>
      </w:divBdr>
    </w:div>
    <w:div w:id="1064336303">
      <w:bodyDiv w:val="1"/>
      <w:marLeft w:val="0"/>
      <w:marRight w:val="0"/>
      <w:marTop w:val="0"/>
      <w:marBottom w:val="0"/>
      <w:divBdr>
        <w:top w:val="none" w:sz="0" w:space="0" w:color="auto"/>
        <w:left w:val="none" w:sz="0" w:space="0" w:color="auto"/>
        <w:bottom w:val="none" w:sz="0" w:space="0" w:color="auto"/>
        <w:right w:val="none" w:sz="0" w:space="0" w:color="auto"/>
      </w:divBdr>
    </w:div>
    <w:div w:id="1079713719">
      <w:bodyDiv w:val="1"/>
      <w:marLeft w:val="0"/>
      <w:marRight w:val="0"/>
      <w:marTop w:val="0"/>
      <w:marBottom w:val="0"/>
      <w:divBdr>
        <w:top w:val="none" w:sz="0" w:space="0" w:color="auto"/>
        <w:left w:val="none" w:sz="0" w:space="0" w:color="auto"/>
        <w:bottom w:val="none" w:sz="0" w:space="0" w:color="auto"/>
        <w:right w:val="none" w:sz="0" w:space="0" w:color="auto"/>
      </w:divBdr>
      <w:divsChild>
        <w:div w:id="58021702">
          <w:marLeft w:val="0"/>
          <w:marRight w:val="225"/>
          <w:marTop w:val="0"/>
          <w:marBottom w:val="750"/>
          <w:divBdr>
            <w:top w:val="none" w:sz="0" w:space="0" w:color="auto"/>
            <w:left w:val="none" w:sz="0" w:space="0" w:color="auto"/>
            <w:bottom w:val="none" w:sz="0" w:space="0" w:color="auto"/>
            <w:right w:val="none" w:sz="0" w:space="0" w:color="auto"/>
          </w:divBdr>
        </w:div>
        <w:div w:id="932205088">
          <w:marLeft w:val="0"/>
          <w:marRight w:val="0"/>
          <w:marTop w:val="0"/>
          <w:marBottom w:val="0"/>
          <w:divBdr>
            <w:top w:val="none" w:sz="0" w:space="0" w:color="auto"/>
            <w:left w:val="none" w:sz="0" w:space="0" w:color="auto"/>
            <w:bottom w:val="none" w:sz="0" w:space="0" w:color="auto"/>
            <w:right w:val="none" w:sz="0" w:space="0" w:color="auto"/>
          </w:divBdr>
        </w:div>
      </w:divsChild>
    </w:div>
    <w:div w:id="1130787278">
      <w:bodyDiv w:val="1"/>
      <w:marLeft w:val="0"/>
      <w:marRight w:val="0"/>
      <w:marTop w:val="0"/>
      <w:marBottom w:val="0"/>
      <w:divBdr>
        <w:top w:val="none" w:sz="0" w:space="0" w:color="auto"/>
        <w:left w:val="none" w:sz="0" w:space="0" w:color="auto"/>
        <w:bottom w:val="none" w:sz="0" w:space="0" w:color="auto"/>
        <w:right w:val="none" w:sz="0" w:space="0" w:color="auto"/>
      </w:divBdr>
    </w:div>
    <w:div w:id="1256981981">
      <w:bodyDiv w:val="1"/>
      <w:marLeft w:val="0"/>
      <w:marRight w:val="0"/>
      <w:marTop w:val="0"/>
      <w:marBottom w:val="0"/>
      <w:divBdr>
        <w:top w:val="none" w:sz="0" w:space="0" w:color="auto"/>
        <w:left w:val="none" w:sz="0" w:space="0" w:color="auto"/>
        <w:bottom w:val="none" w:sz="0" w:space="0" w:color="auto"/>
        <w:right w:val="none" w:sz="0" w:space="0" w:color="auto"/>
      </w:divBdr>
    </w:div>
    <w:div w:id="1302032656">
      <w:bodyDiv w:val="1"/>
      <w:marLeft w:val="0"/>
      <w:marRight w:val="0"/>
      <w:marTop w:val="0"/>
      <w:marBottom w:val="0"/>
      <w:divBdr>
        <w:top w:val="none" w:sz="0" w:space="0" w:color="auto"/>
        <w:left w:val="none" w:sz="0" w:space="0" w:color="auto"/>
        <w:bottom w:val="none" w:sz="0" w:space="0" w:color="auto"/>
        <w:right w:val="none" w:sz="0" w:space="0" w:color="auto"/>
      </w:divBdr>
      <w:divsChild>
        <w:div w:id="1029377236">
          <w:marLeft w:val="0"/>
          <w:marRight w:val="0"/>
          <w:marTop w:val="0"/>
          <w:marBottom w:val="0"/>
          <w:divBdr>
            <w:top w:val="none" w:sz="0" w:space="0" w:color="auto"/>
            <w:left w:val="none" w:sz="0" w:space="0" w:color="auto"/>
            <w:bottom w:val="none" w:sz="0" w:space="0" w:color="auto"/>
            <w:right w:val="none" w:sz="0" w:space="0" w:color="auto"/>
          </w:divBdr>
        </w:div>
        <w:div w:id="90511774">
          <w:marLeft w:val="0"/>
          <w:marRight w:val="0"/>
          <w:marTop w:val="0"/>
          <w:marBottom w:val="0"/>
          <w:divBdr>
            <w:top w:val="none" w:sz="0" w:space="0" w:color="auto"/>
            <w:left w:val="none" w:sz="0" w:space="0" w:color="auto"/>
            <w:bottom w:val="none" w:sz="0" w:space="0" w:color="auto"/>
            <w:right w:val="none" w:sz="0" w:space="0" w:color="auto"/>
          </w:divBdr>
          <w:divsChild>
            <w:div w:id="529951019">
              <w:marLeft w:val="0"/>
              <w:marRight w:val="0"/>
              <w:marTop w:val="0"/>
              <w:marBottom w:val="300"/>
              <w:divBdr>
                <w:top w:val="single" w:sz="6" w:space="0" w:color="EAEAEA"/>
                <w:left w:val="single" w:sz="6" w:space="0" w:color="EAEAEA"/>
                <w:bottom w:val="single" w:sz="6" w:space="0" w:color="EAEAEA"/>
                <w:right w:val="single" w:sz="6" w:space="0" w:color="EAEAEA"/>
              </w:divBdr>
            </w:div>
          </w:divsChild>
        </w:div>
      </w:divsChild>
    </w:div>
    <w:div w:id="1484463593">
      <w:bodyDiv w:val="1"/>
      <w:marLeft w:val="0"/>
      <w:marRight w:val="0"/>
      <w:marTop w:val="0"/>
      <w:marBottom w:val="0"/>
      <w:divBdr>
        <w:top w:val="none" w:sz="0" w:space="0" w:color="auto"/>
        <w:left w:val="none" w:sz="0" w:space="0" w:color="auto"/>
        <w:bottom w:val="none" w:sz="0" w:space="0" w:color="auto"/>
        <w:right w:val="none" w:sz="0" w:space="0" w:color="auto"/>
      </w:divBdr>
      <w:divsChild>
        <w:div w:id="1645157690">
          <w:marLeft w:val="0"/>
          <w:marRight w:val="0"/>
          <w:marTop w:val="0"/>
          <w:marBottom w:val="0"/>
          <w:divBdr>
            <w:top w:val="none" w:sz="0" w:space="0" w:color="auto"/>
            <w:left w:val="none" w:sz="0" w:space="0" w:color="auto"/>
            <w:bottom w:val="none" w:sz="0" w:space="0" w:color="auto"/>
            <w:right w:val="none" w:sz="0" w:space="0" w:color="auto"/>
          </w:divBdr>
          <w:divsChild>
            <w:div w:id="9466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8663">
      <w:bodyDiv w:val="1"/>
      <w:marLeft w:val="0"/>
      <w:marRight w:val="0"/>
      <w:marTop w:val="0"/>
      <w:marBottom w:val="0"/>
      <w:divBdr>
        <w:top w:val="none" w:sz="0" w:space="0" w:color="auto"/>
        <w:left w:val="none" w:sz="0" w:space="0" w:color="auto"/>
        <w:bottom w:val="none" w:sz="0" w:space="0" w:color="auto"/>
        <w:right w:val="none" w:sz="0" w:space="0" w:color="auto"/>
      </w:divBdr>
    </w:div>
    <w:div w:id="199714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ircular-taiwan.org/" TargetMode="External"/><Relationship Id="rId26" Type="http://schemas.openxmlformats.org/officeDocument/2006/relationships/hyperlink" Target="https://goo.gl/tlbXjZ" TargetMode="External"/><Relationship Id="rId39" Type="http://schemas.openxmlformats.org/officeDocument/2006/relationships/hyperlink" Target="http://goo.gl/uLQkuq" TargetMode="External"/><Relationship Id="rId21" Type="http://schemas.openxmlformats.org/officeDocument/2006/relationships/image" Target="media/image9.jpeg"/><Relationship Id="rId34" Type="http://schemas.openxmlformats.org/officeDocument/2006/relationships/hyperlink" Target="http://www.star.org.tw/" TargetMode="External"/><Relationship Id="rId42" Type="http://schemas.openxmlformats.org/officeDocument/2006/relationships/hyperlink" Target="http://goo.gl/NDDsnR" TargetMode="External"/><Relationship Id="rId47" Type="http://schemas.openxmlformats.org/officeDocument/2006/relationships/hyperlink" Target="https://goo.gl/7YcJ1y" TargetMode="External"/><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dutchnews.nl/news/archives/2016/12/capital-pees-for-phosphate-at-heineken-music-hall/" TargetMode="External"/><Relationship Id="rId29" Type="http://schemas.openxmlformats.org/officeDocument/2006/relationships/image" Target="media/image13.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www.ycswf.org.tw/help_ycswf/help.php" TargetMode="External"/><Relationship Id="rId37" Type="http://schemas.openxmlformats.org/officeDocument/2006/relationships/hyperlink" Target="http://www.st-francis.org.tw/" TargetMode="External"/><Relationship Id="rId40" Type="http://schemas.openxmlformats.org/officeDocument/2006/relationships/hyperlink" Target="http://goo.gl/pQAu3P" TargetMode="External"/><Relationship Id="rId45" Type="http://schemas.openxmlformats.org/officeDocument/2006/relationships/hyperlink" Target="http://goo.gl/j6udxy" TargetMode="External"/><Relationship Id="rId5" Type="http://schemas.openxmlformats.org/officeDocument/2006/relationships/footnotes" Target="footnotes.xml"/><Relationship Id="rId15" Type="http://schemas.openxmlformats.org/officeDocument/2006/relationships/hyperlink" Target="http://sa.ylib.com/MagArticle.aspx?Unit=featurearticles&amp;id=1414" TargetMode="External"/><Relationship Id="rId23" Type="http://schemas.openxmlformats.org/officeDocument/2006/relationships/image" Target="media/image11.jpeg"/><Relationship Id="rId28" Type="http://schemas.openxmlformats.org/officeDocument/2006/relationships/hyperlink" Target="https://www.facebook.com/hsinye.sping.org/timeline" TargetMode="External"/><Relationship Id="rId36" Type="http://schemas.openxmlformats.org/officeDocument/2006/relationships/hyperlink" Target="http://www.shihguang.org.tw/" TargetMode="External"/><Relationship Id="rId49" Type="http://schemas.openxmlformats.org/officeDocument/2006/relationships/hyperlink" Target="https://www.facebook.com/notes/168988769801689/" TargetMode="External"/><Relationship Id="rId10" Type="http://schemas.openxmlformats.org/officeDocument/2006/relationships/image" Target="media/image4.jpeg"/><Relationship Id="rId19" Type="http://schemas.openxmlformats.org/officeDocument/2006/relationships/hyperlink" Target="https://www.facebook.com/circulareconomytw" TargetMode="External"/><Relationship Id="rId31" Type="http://schemas.openxmlformats.org/officeDocument/2006/relationships/hyperlink" Target="https://goo.gl/ZfFNs7" TargetMode="External"/><Relationship Id="rId44" Type="http://schemas.openxmlformats.org/officeDocument/2006/relationships/hyperlink" Target="http://goo.gl/MztU5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reenribboncommission.org/wp-content/uploads/2016/07/Andre-Struker-Amsterdam-water-and-waste-in-transition-to-a-circular-economy-6.13.2016.pdf" TargetMode="External"/><Relationship Id="rId22" Type="http://schemas.openxmlformats.org/officeDocument/2006/relationships/image" Target="media/image10.jpeg"/><Relationship Id="rId27" Type="http://schemas.openxmlformats.org/officeDocument/2006/relationships/hyperlink" Target="http://goo.gl/fKtblB" TargetMode="External"/><Relationship Id="rId30" Type="http://schemas.openxmlformats.org/officeDocument/2006/relationships/hyperlink" Target="https://www.facebook.com/Jesus.Store/photos_stream" TargetMode="External"/><Relationship Id="rId35" Type="http://schemas.openxmlformats.org/officeDocument/2006/relationships/hyperlink" Target="http://www.aiheng.org.tw/" TargetMode="External"/><Relationship Id="rId43" Type="http://schemas.openxmlformats.org/officeDocument/2006/relationships/hyperlink" Target="http://goo.gl/366eYK" TargetMode="External"/><Relationship Id="rId48" Type="http://schemas.openxmlformats.org/officeDocument/2006/relationships/image" Target="media/image14.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wwf.org.uk/updates/appetite-for-destruction" TargetMode="External"/><Relationship Id="rId17" Type="http://schemas.openxmlformats.org/officeDocument/2006/relationships/image" Target="media/image7.jpeg"/><Relationship Id="rId25" Type="http://schemas.openxmlformats.org/officeDocument/2006/relationships/hyperlink" Target="http://www.hyps.ntct.edu.tw/files/13-1179-15100.php" TargetMode="External"/><Relationship Id="rId33" Type="http://schemas.openxmlformats.org/officeDocument/2006/relationships/hyperlink" Target="https://zh-tw.facebook.com/pages/%E5%BF%83%E6%80%A1%E5%A4%A7%E5%AE%89%E5%AE%85%E9%85%8D%E6%9C%8D%E5%8B%99%E4%B8%AD%E5%BF%83%E6%9A%A8%E5%BF%83%E6%80%A1%E8%B7%B3%E8%9A%A4%E5%B1%8B/160708193948297" TargetMode="External"/><Relationship Id="rId38" Type="http://schemas.openxmlformats.org/officeDocument/2006/relationships/hyperlink" Target="http://www.gohiking.com.tw/newspage.aspx?id=30" TargetMode="External"/><Relationship Id="rId46" Type="http://schemas.openxmlformats.org/officeDocument/2006/relationships/hyperlink" Target="http://goo.gl/zbOLaL" TargetMode="External"/><Relationship Id="rId20" Type="http://schemas.openxmlformats.org/officeDocument/2006/relationships/image" Target="media/image8.jpeg"/><Relationship Id="rId41" Type="http://schemas.openxmlformats.org/officeDocument/2006/relationships/hyperlink" Target="http://goo.gl/ki1Gt7"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072DA-BBB4-4E78-9E28-7DB1799AA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Pages>
  <Words>1848</Words>
  <Characters>10537</Characters>
  <Application>Microsoft Office Word</Application>
  <DocSecurity>0</DocSecurity>
  <Lines>87</Lines>
  <Paragraphs>24</Paragraphs>
  <ScaleCrop>false</ScaleCrop>
  <Company/>
  <LinksUpToDate>false</LinksUpToDate>
  <CharactersWithSpaces>12361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2018-01-19T08:10:00Z</dcterms:created>
  <dcterms:modified xsi:type="dcterms:W3CDTF">2018-02-12T08:50:00Z</dcterms:modified>
</cp:coreProperties>
</file>